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ook w:val="00A0" w:firstRow="1" w:lastRow="0" w:firstColumn="1" w:lastColumn="0" w:noHBand="0" w:noVBand="0"/>
      </w:tblPr>
      <w:tblGrid>
        <w:gridCol w:w="9214"/>
      </w:tblGrid>
      <w:tr w:rsidR="001D76AB" w14:paraId="1DC14AC3" w14:textId="77777777" w:rsidTr="001D76AB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364669C" w14:textId="77777777" w:rsidR="001D76AB" w:rsidRDefault="001D76AB">
            <w:pPr>
              <w:spacing w:line="276" w:lineRule="auto"/>
              <w:jc w:val="center"/>
              <w:rPr>
                <w:rFonts w:ascii="Cambria" w:hAnsi="Cambria" w:cs="Arial"/>
                <w:b/>
                <w:sz w:val="24"/>
              </w:rPr>
            </w:pPr>
            <w:r>
              <w:rPr>
                <w:rFonts w:ascii="Cambria" w:hAnsi="Cambria" w:cs="Arial"/>
                <w:b/>
                <w:sz w:val="24"/>
              </w:rPr>
              <w:t>OPIS PRZEDMIOTU ZAMÓWIENIA</w:t>
            </w:r>
          </w:p>
        </w:tc>
      </w:tr>
    </w:tbl>
    <w:p w14:paraId="1B5DE5C5" w14:textId="77777777" w:rsidR="001D76AB" w:rsidRDefault="001D76AB" w:rsidP="001D76AB">
      <w:pPr>
        <w:ind w:left="0" w:right="811"/>
        <w:rPr>
          <w:rFonts w:ascii="Cambria" w:hAnsi="Cambria"/>
          <w:sz w:val="24"/>
        </w:rPr>
      </w:pPr>
    </w:p>
    <w:p w14:paraId="1A155AC8" w14:textId="3255FB22" w:rsidR="001D76AB" w:rsidRPr="001D76AB" w:rsidRDefault="001D76AB" w:rsidP="001D76AB">
      <w:pPr>
        <w:pStyle w:val="Tekstpodstawowy"/>
        <w:tabs>
          <w:tab w:val="left" w:pos="284"/>
        </w:tabs>
        <w:spacing w:after="0"/>
        <w:jc w:val="both"/>
        <w:rPr>
          <w:rFonts w:ascii="Cambria" w:hAnsi="Cambria" w:cstheme="minorHAnsi"/>
          <w:b/>
          <w:bCs/>
          <w:sz w:val="24"/>
          <w:szCs w:val="24"/>
        </w:rPr>
      </w:pPr>
      <w:r w:rsidRPr="001D76AB">
        <w:rPr>
          <w:rFonts w:ascii="Cambria" w:hAnsi="Cambria"/>
          <w:sz w:val="24"/>
          <w:szCs w:val="24"/>
        </w:rPr>
        <w:t xml:space="preserve">Wykonanie projektu modernizacji istniejącego węzła ciepła wraz z projektem elektrycznym niezbędnym do odbioru węzła przez służby, oraz projektu rozdzielenia instalacji wody zimnej </w:t>
      </w:r>
      <w:r w:rsidRPr="001D76AB">
        <w:rPr>
          <w:rFonts w:ascii="Cambria" w:hAnsi="Cambria"/>
          <w:sz w:val="24"/>
          <w:szCs w:val="24"/>
        </w:rPr>
        <w:br/>
        <w:t xml:space="preserve">od hydrantowej w siedzibie </w:t>
      </w:r>
      <w:r w:rsidRPr="001D76AB">
        <w:rPr>
          <w:rFonts w:ascii="Cambria" w:hAnsi="Cambria"/>
          <w:b/>
          <w:bCs/>
          <w:sz w:val="24"/>
          <w:szCs w:val="24"/>
        </w:rPr>
        <w:t xml:space="preserve">Prokuratury Rejonowej Warszawa-Żoliborz w Warszawie, </w:t>
      </w:r>
      <w:r w:rsidRPr="001D76AB">
        <w:rPr>
          <w:rFonts w:ascii="Cambria" w:hAnsi="Cambria"/>
          <w:b/>
          <w:bCs/>
          <w:sz w:val="24"/>
          <w:szCs w:val="24"/>
        </w:rPr>
        <w:br/>
        <w:t>przy ul. Krasińskiego 65.</w:t>
      </w:r>
    </w:p>
    <w:p w14:paraId="7A2DA95C" w14:textId="77777777" w:rsidR="001D76AB" w:rsidRDefault="001D76AB" w:rsidP="001D76AB">
      <w:pPr>
        <w:spacing w:after="120" w:line="265" w:lineRule="auto"/>
        <w:ind w:left="0" w:right="0" w:firstLine="0"/>
        <w:jc w:val="left"/>
        <w:rPr>
          <w:rFonts w:ascii="Cambria" w:hAnsi="Cambria"/>
          <w:sz w:val="24"/>
        </w:rPr>
      </w:pPr>
    </w:p>
    <w:p w14:paraId="4064474F" w14:textId="1F722CCE" w:rsidR="00484909" w:rsidRPr="001D76AB" w:rsidRDefault="00000000" w:rsidP="001D76AB">
      <w:pPr>
        <w:spacing w:after="120" w:line="265" w:lineRule="auto"/>
        <w:ind w:left="0" w:right="0" w:firstLine="0"/>
        <w:jc w:val="left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Opis stanu istniejącego:</w:t>
      </w:r>
    </w:p>
    <w:p w14:paraId="62107564" w14:textId="77777777" w:rsidR="00484909" w:rsidRDefault="00000000">
      <w:pPr>
        <w:spacing w:after="51" w:line="265" w:lineRule="auto"/>
        <w:ind w:left="14" w:right="0" w:hanging="10"/>
        <w:jc w:val="left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Podstawowe informacje o obiekcie:</w:t>
      </w:r>
    </w:p>
    <w:p w14:paraId="2C747969" w14:textId="29F38F7C" w:rsidR="00484909" w:rsidRDefault="00000000" w:rsidP="001D76AB">
      <w:pPr>
        <w:pStyle w:val="Akapitzlist"/>
        <w:numPr>
          <w:ilvl w:val="0"/>
          <w:numId w:val="9"/>
        </w:numPr>
        <w:spacing w:after="51" w:line="265" w:lineRule="auto"/>
        <w:ind w:right="0"/>
        <w:jc w:val="left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Nazwa obiektu: Budynek Prokuratury Rejonowej Warszawa</w:t>
      </w:r>
      <w:r w:rsidRPr="001D76AB">
        <w:rPr>
          <w:rFonts w:ascii="Cambria" w:hAnsi="Cambria"/>
          <w:sz w:val="24"/>
        </w:rPr>
        <w:tab/>
      </w:r>
      <w:r w:rsidR="001D76AB" w:rsidRPr="001D76AB">
        <w:rPr>
          <w:rFonts w:ascii="Cambria" w:hAnsi="Cambria"/>
          <w:sz w:val="24"/>
        </w:rPr>
        <w:t>Żoliborz</w:t>
      </w:r>
      <w:r w:rsidRPr="001D76AB">
        <w:rPr>
          <w:rFonts w:ascii="Cambria" w:hAnsi="Cambria"/>
          <w:sz w:val="24"/>
        </w:rPr>
        <w:t xml:space="preserve"> w Warszawie</w:t>
      </w:r>
    </w:p>
    <w:p w14:paraId="0B628332" w14:textId="0E6092FC" w:rsidR="00484909" w:rsidRDefault="00000000" w:rsidP="001D76AB">
      <w:pPr>
        <w:pStyle w:val="Akapitzlist"/>
        <w:numPr>
          <w:ilvl w:val="0"/>
          <w:numId w:val="9"/>
        </w:numPr>
        <w:spacing w:after="51" w:line="265" w:lineRule="auto"/>
        <w:ind w:right="0"/>
        <w:jc w:val="left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Adres obiektu: ul. Krasińskiego 65, Warszawa</w:t>
      </w:r>
    </w:p>
    <w:p w14:paraId="5D4FC4AB" w14:textId="2EA7A029" w:rsidR="00484909" w:rsidRDefault="00000000" w:rsidP="001D76AB">
      <w:pPr>
        <w:pStyle w:val="Akapitzlist"/>
        <w:numPr>
          <w:ilvl w:val="0"/>
          <w:numId w:val="9"/>
        </w:numPr>
        <w:spacing w:after="51" w:line="265" w:lineRule="auto"/>
        <w:ind w:right="0"/>
        <w:jc w:val="left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Powierzchnia zabudowy: 893,99 m</w:t>
      </w:r>
      <w:r w:rsidRPr="001D76AB">
        <w:rPr>
          <w:rFonts w:ascii="Cambria" w:hAnsi="Cambria"/>
          <w:sz w:val="24"/>
          <w:vertAlign w:val="superscript"/>
        </w:rPr>
        <w:t xml:space="preserve">2 </w:t>
      </w:r>
    </w:p>
    <w:p w14:paraId="5838B41A" w14:textId="536532A9" w:rsidR="00484909" w:rsidRPr="00EC4660" w:rsidRDefault="00000000" w:rsidP="001D76AB">
      <w:pPr>
        <w:pStyle w:val="Akapitzlist"/>
        <w:numPr>
          <w:ilvl w:val="0"/>
          <w:numId w:val="9"/>
        </w:numPr>
        <w:spacing w:after="51" w:line="265" w:lineRule="auto"/>
        <w:ind w:right="0"/>
        <w:jc w:val="left"/>
        <w:rPr>
          <w:rFonts w:ascii="Cambria" w:hAnsi="Cambria"/>
          <w:sz w:val="24"/>
        </w:rPr>
      </w:pPr>
      <w:r w:rsidRPr="00EC4660">
        <w:rPr>
          <w:rFonts w:ascii="Cambria" w:hAnsi="Cambria"/>
          <w:sz w:val="24"/>
        </w:rPr>
        <w:t xml:space="preserve">Powierzchnia użytkowa: 3692,3 </w:t>
      </w:r>
      <w:r w:rsidR="00EC4660" w:rsidRPr="00EC4660">
        <w:rPr>
          <w:rFonts w:ascii="Cambria" w:hAnsi="Cambria"/>
          <w:sz w:val="24"/>
        </w:rPr>
        <w:t>m</w:t>
      </w:r>
      <w:r w:rsidRPr="00EC4660">
        <w:rPr>
          <w:rFonts w:ascii="Cambria" w:hAnsi="Cambria"/>
          <w:sz w:val="24"/>
          <w:vertAlign w:val="superscript"/>
        </w:rPr>
        <w:t xml:space="preserve">2 </w:t>
      </w:r>
    </w:p>
    <w:p w14:paraId="12623D70" w14:textId="7BFA230D" w:rsidR="00484909" w:rsidRDefault="00000000" w:rsidP="001D76AB">
      <w:pPr>
        <w:pStyle w:val="Akapitzlist"/>
        <w:numPr>
          <w:ilvl w:val="0"/>
          <w:numId w:val="9"/>
        </w:numPr>
        <w:spacing w:after="51" w:line="265" w:lineRule="auto"/>
        <w:ind w:right="0"/>
        <w:jc w:val="left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Kubatura: 13241 ,96 m</w:t>
      </w:r>
      <w:r w:rsidRPr="001D76AB">
        <w:rPr>
          <w:rFonts w:ascii="Cambria" w:hAnsi="Cambria"/>
          <w:sz w:val="24"/>
          <w:vertAlign w:val="superscript"/>
        </w:rPr>
        <w:t xml:space="preserve">3 </w:t>
      </w:r>
    </w:p>
    <w:p w14:paraId="5DDBAC0E" w14:textId="77777777" w:rsidR="00484909" w:rsidRDefault="00000000" w:rsidP="001D76AB">
      <w:pPr>
        <w:pStyle w:val="Akapitzlist"/>
        <w:numPr>
          <w:ilvl w:val="0"/>
          <w:numId w:val="9"/>
        </w:numPr>
        <w:spacing w:after="51" w:line="265" w:lineRule="auto"/>
        <w:ind w:right="0"/>
        <w:jc w:val="left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Liczba kondygnacji naziemnych: 5, w tym 2 poziomy garażu</w:t>
      </w:r>
    </w:p>
    <w:p w14:paraId="2D3B9F91" w14:textId="77777777" w:rsidR="001D76AB" w:rsidRDefault="001D76AB">
      <w:pPr>
        <w:spacing w:after="40"/>
        <w:ind w:left="87" w:right="484"/>
        <w:rPr>
          <w:rFonts w:ascii="Cambria" w:hAnsi="Cambria"/>
          <w:sz w:val="24"/>
        </w:rPr>
      </w:pPr>
    </w:p>
    <w:p w14:paraId="5AFA7012" w14:textId="77777777" w:rsidR="00715DD9" w:rsidRDefault="00000000">
      <w:pPr>
        <w:spacing w:after="40"/>
        <w:ind w:left="87" w:right="484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 xml:space="preserve">Zamawiający posiada instalację chłodzenia oraz grzewczą obiektu za pomocą </w:t>
      </w:r>
      <w:proofErr w:type="spellStart"/>
      <w:r w:rsidRPr="001D76AB">
        <w:rPr>
          <w:rFonts w:ascii="Cambria" w:hAnsi="Cambria"/>
          <w:sz w:val="24"/>
        </w:rPr>
        <w:t>klimakonwektorów</w:t>
      </w:r>
      <w:proofErr w:type="spellEnd"/>
      <w:r w:rsidRPr="001D76AB">
        <w:rPr>
          <w:rFonts w:ascii="Cambria" w:hAnsi="Cambria"/>
          <w:sz w:val="24"/>
        </w:rPr>
        <w:t xml:space="preserve"> 4 rurowych. </w:t>
      </w:r>
    </w:p>
    <w:p w14:paraId="4F648208" w14:textId="58FC1D3C" w:rsidR="00484909" w:rsidRDefault="00000000">
      <w:pPr>
        <w:spacing w:after="40"/>
        <w:ind w:left="87" w:right="484"/>
        <w:rPr>
          <w:rFonts w:ascii="Cambria" w:hAnsi="Cambria"/>
          <w:sz w:val="24"/>
        </w:rPr>
      </w:pPr>
      <w:proofErr w:type="spellStart"/>
      <w:r w:rsidRPr="001D76AB">
        <w:rPr>
          <w:rFonts w:ascii="Cambria" w:hAnsi="Cambria"/>
          <w:sz w:val="24"/>
        </w:rPr>
        <w:t>Klimakonwektory</w:t>
      </w:r>
      <w:proofErr w:type="spellEnd"/>
      <w:r w:rsidRPr="001D76AB">
        <w:rPr>
          <w:rFonts w:ascii="Cambria" w:hAnsi="Cambria"/>
          <w:sz w:val="24"/>
        </w:rPr>
        <w:t xml:space="preserve"> w trybie grzewczym zasilane z węzła cieplnego. W zakresie prac projektowych należy zaprojektować modernizację istniejącego węzła ciepła.</w:t>
      </w:r>
    </w:p>
    <w:p w14:paraId="4ADF24C6" w14:textId="77777777" w:rsidR="001D76AB" w:rsidRPr="001D76AB" w:rsidRDefault="001D76AB">
      <w:pPr>
        <w:spacing w:after="40"/>
        <w:ind w:left="87" w:right="484"/>
        <w:rPr>
          <w:rFonts w:ascii="Cambria" w:hAnsi="Cambria"/>
          <w:sz w:val="24"/>
        </w:rPr>
      </w:pPr>
    </w:p>
    <w:p w14:paraId="5DDD4ACA" w14:textId="77777777" w:rsidR="00484909" w:rsidRPr="001D76AB" w:rsidRDefault="00000000">
      <w:pPr>
        <w:spacing w:after="9" w:line="265" w:lineRule="auto"/>
        <w:ind w:left="9" w:right="0" w:hanging="10"/>
        <w:jc w:val="left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Kody CPV:</w:t>
      </w:r>
    </w:p>
    <w:p w14:paraId="0D8B1814" w14:textId="77777777" w:rsidR="00484909" w:rsidRPr="001D76AB" w:rsidRDefault="00000000">
      <w:pPr>
        <w:spacing w:after="38"/>
        <w:ind w:left="5" w:right="484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42513200-7 Urządzenia chłodnicze</w:t>
      </w:r>
    </w:p>
    <w:p w14:paraId="2C2771F0" w14:textId="6456D514" w:rsidR="00484909" w:rsidRPr="001D76AB" w:rsidRDefault="00000000">
      <w:pPr>
        <w:spacing w:after="37"/>
        <w:ind w:right="484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71320000-7 Usługi inżynieryjne w zakresie projektowania</w:t>
      </w:r>
      <w:r w:rsidR="001D76AB">
        <w:rPr>
          <w:rFonts w:ascii="Cambria" w:hAnsi="Cambria"/>
          <w:sz w:val="24"/>
        </w:rPr>
        <w:t xml:space="preserve"> </w:t>
      </w:r>
    </w:p>
    <w:p w14:paraId="3EC1D852" w14:textId="128A26B8" w:rsidR="001D76AB" w:rsidRDefault="00000000">
      <w:pPr>
        <w:spacing w:after="51"/>
        <w:ind w:left="10" w:right="4104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45332200-5 Instalacja wodociągowa wewnętrzna</w:t>
      </w:r>
      <w:r w:rsidR="001D76AB">
        <w:rPr>
          <w:rFonts w:ascii="Cambria" w:hAnsi="Cambria"/>
          <w:sz w:val="24"/>
        </w:rPr>
        <w:t xml:space="preserve"> </w:t>
      </w:r>
      <w:r w:rsidRPr="001D76AB">
        <w:rPr>
          <w:rFonts w:ascii="Cambria" w:hAnsi="Cambria"/>
          <w:sz w:val="24"/>
        </w:rPr>
        <w:t>45331100-7</w:t>
      </w:r>
      <w:r w:rsidR="00715DD9">
        <w:rPr>
          <w:rFonts w:ascii="Cambria" w:hAnsi="Cambria"/>
          <w:sz w:val="24"/>
        </w:rPr>
        <w:t xml:space="preserve"> </w:t>
      </w:r>
      <w:r w:rsidRPr="001D76AB">
        <w:rPr>
          <w:rFonts w:ascii="Cambria" w:hAnsi="Cambria"/>
          <w:sz w:val="24"/>
        </w:rPr>
        <w:t>Instalacja centralnego ogrzewania</w:t>
      </w:r>
      <w:r w:rsidR="001D76AB">
        <w:rPr>
          <w:rFonts w:ascii="Cambria" w:hAnsi="Cambria"/>
          <w:sz w:val="24"/>
        </w:rPr>
        <w:t xml:space="preserve"> </w:t>
      </w:r>
      <w:r w:rsidRPr="001D76AB">
        <w:rPr>
          <w:rFonts w:ascii="Cambria" w:hAnsi="Cambria"/>
          <w:sz w:val="24"/>
        </w:rPr>
        <w:t>09323000-9 Węzeł cieplny lokalny</w:t>
      </w:r>
    </w:p>
    <w:p w14:paraId="004AC049" w14:textId="2D948DB1" w:rsidR="00484909" w:rsidRPr="001D76AB" w:rsidRDefault="00000000">
      <w:pPr>
        <w:spacing w:after="51"/>
        <w:ind w:left="10" w:right="4104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45310000-3 Roboty instalacji elektrycznych</w:t>
      </w:r>
    </w:p>
    <w:p w14:paraId="4EBF578E" w14:textId="72393BE6" w:rsidR="00484909" w:rsidRPr="001D76AB" w:rsidRDefault="00000000">
      <w:pPr>
        <w:spacing w:after="489"/>
        <w:ind w:left="10" w:right="484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45400000-1 Roboty wykończeniowe</w:t>
      </w:r>
    </w:p>
    <w:p w14:paraId="1D8ED4C8" w14:textId="77777777" w:rsidR="00484909" w:rsidRPr="001D76AB" w:rsidRDefault="00000000" w:rsidP="001D76AB">
      <w:pPr>
        <w:spacing w:after="0" w:line="265" w:lineRule="auto"/>
        <w:ind w:left="9" w:right="0" w:hanging="10"/>
        <w:jc w:val="left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Zakres prac:</w:t>
      </w:r>
    </w:p>
    <w:p w14:paraId="0B85B7A1" w14:textId="77777777" w:rsidR="00484909" w:rsidRPr="001D76AB" w:rsidRDefault="00000000">
      <w:pPr>
        <w:spacing w:after="135"/>
        <w:ind w:right="484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Wykonanie dokumentacji projektowej:</w:t>
      </w:r>
    </w:p>
    <w:p w14:paraId="23E24D18" w14:textId="77BA48C6" w:rsidR="00484909" w:rsidRDefault="00000000" w:rsidP="001D76AB">
      <w:pPr>
        <w:spacing w:after="0"/>
        <w:ind w:right="484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Modernizacja węzła cieplnego:</w:t>
      </w:r>
    </w:p>
    <w:p w14:paraId="3BB44EA3" w14:textId="77777777" w:rsidR="00484909" w:rsidRDefault="00000000" w:rsidP="001D76AB">
      <w:pPr>
        <w:pStyle w:val="Akapitzlist"/>
        <w:numPr>
          <w:ilvl w:val="0"/>
          <w:numId w:val="10"/>
        </w:numPr>
        <w:spacing w:after="0"/>
        <w:ind w:left="284" w:right="484" w:hanging="284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Projekt techniczno-wykonawczy w branży sanitarnej, elektrycznej i budowlanej,</w:t>
      </w:r>
    </w:p>
    <w:p w14:paraId="0F39908B" w14:textId="77777777" w:rsidR="00484909" w:rsidRDefault="00000000" w:rsidP="001D76AB">
      <w:pPr>
        <w:pStyle w:val="Akapitzlist"/>
        <w:numPr>
          <w:ilvl w:val="0"/>
          <w:numId w:val="10"/>
        </w:numPr>
        <w:spacing w:after="0"/>
        <w:ind w:left="284" w:right="484" w:hanging="284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Przedmiar robót w branży sanitarnej, elektrycznej i budowlanej,</w:t>
      </w:r>
    </w:p>
    <w:p w14:paraId="2E6AE95B" w14:textId="77777777" w:rsidR="00484909" w:rsidRDefault="00000000" w:rsidP="001D76AB">
      <w:pPr>
        <w:pStyle w:val="Akapitzlist"/>
        <w:numPr>
          <w:ilvl w:val="0"/>
          <w:numId w:val="10"/>
        </w:numPr>
        <w:spacing w:after="0"/>
        <w:ind w:left="284" w:right="484" w:hanging="284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Kosztorys inwestorski w branży sanitarnej, elektrycznej i budowlanej,</w:t>
      </w:r>
    </w:p>
    <w:p w14:paraId="56871F20" w14:textId="77777777" w:rsidR="00484909" w:rsidRDefault="00000000" w:rsidP="001D76AB">
      <w:pPr>
        <w:pStyle w:val="Akapitzlist"/>
        <w:numPr>
          <w:ilvl w:val="0"/>
          <w:numId w:val="10"/>
        </w:numPr>
        <w:spacing w:after="0"/>
        <w:ind w:left="284" w:right="484" w:hanging="284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Specyfikacje Techniczne Wykonania i Odbioru Robót Budowlanych w branży sanitarnej, elektrycznej i budowlanej,</w:t>
      </w:r>
    </w:p>
    <w:p w14:paraId="18C1EB04" w14:textId="1AA29921" w:rsidR="00484909" w:rsidRDefault="00000000" w:rsidP="001D76AB">
      <w:pPr>
        <w:pStyle w:val="Akapitzlist"/>
        <w:numPr>
          <w:ilvl w:val="0"/>
          <w:numId w:val="10"/>
        </w:numPr>
        <w:spacing w:after="0"/>
        <w:ind w:left="284" w:right="484" w:hanging="284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Uzyskanie w imieniu Zamawiającego do dokumentacji projektowej uzgodnień w tym rzeczoznawcy p.poż, pozwoleń lub opinii innych organów oraz dokonanie właściwych zgłoszeń wymaganych obowiązującymi przepisami prawnymi</w:t>
      </w:r>
      <w:r w:rsidR="001D76AB">
        <w:rPr>
          <w:rFonts w:ascii="Cambria" w:hAnsi="Cambria"/>
          <w:sz w:val="24"/>
        </w:rPr>
        <w:t>.</w:t>
      </w:r>
    </w:p>
    <w:p w14:paraId="2665F95C" w14:textId="77777777" w:rsidR="001D76AB" w:rsidRPr="001D76AB" w:rsidRDefault="001D76AB" w:rsidP="001D76AB">
      <w:pPr>
        <w:spacing w:after="0"/>
        <w:ind w:left="0" w:right="484" w:firstLine="0"/>
        <w:rPr>
          <w:rFonts w:ascii="Cambria" w:hAnsi="Cambria"/>
          <w:sz w:val="24"/>
        </w:rPr>
      </w:pPr>
    </w:p>
    <w:p w14:paraId="6261AA81" w14:textId="6B4ACE04" w:rsidR="00484909" w:rsidRDefault="00000000">
      <w:pPr>
        <w:spacing w:after="41"/>
        <w:ind w:left="388" w:right="484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Modernizacja przyłącza wody:</w:t>
      </w:r>
    </w:p>
    <w:p w14:paraId="57D6FD97" w14:textId="77777777" w:rsidR="00484909" w:rsidRDefault="00000000" w:rsidP="001D76AB">
      <w:pPr>
        <w:pStyle w:val="Akapitzlist"/>
        <w:numPr>
          <w:ilvl w:val="0"/>
          <w:numId w:val="11"/>
        </w:numPr>
        <w:spacing w:after="41"/>
        <w:ind w:left="709" w:right="484" w:hanging="283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Projekt wykonawczy w branży sanitarnej, elektrycznej i budowlanej,</w:t>
      </w:r>
    </w:p>
    <w:p w14:paraId="6DCB64D1" w14:textId="77777777" w:rsidR="00484909" w:rsidRDefault="00000000" w:rsidP="001D76AB">
      <w:pPr>
        <w:pStyle w:val="Akapitzlist"/>
        <w:numPr>
          <w:ilvl w:val="0"/>
          <w:numId w:val="11"/>
        </w:numPr>
        <w:spacing w:after="41"/>
        <w:ind w:left="709" w:right="484" w:hanging="283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Przedmiar robót w branży sanitarnej, elektrycznej i budowlanej,</w:t>
      </w:r>
    </w:p>
    <w:p w14:paraId="2EE79366" w14:textId="77777777" w:rsidR="00484909" w:rsidRDefault="00000000" w:rsidP="001D76AB">
      <w:pPr>
        <w:pStyle w:val="Akapitzlist"/>
        <w:numPr>
          <w:ilvl w:val="0"/>
          <w:numId w:val="11"/>
        </w:numPr>
        <w:spacing w:after="41"/>
        <w:ind w:left="709" w:right="484" w:hanging="283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Kosztorys inwestorski w branży sanitarnej, elektrycznej i budowlanej,</w:t>
      </w:r>
    </w:p>
    <w:p w14:paraId="050E7212" w14:textId="77777777" w:rsidR="00484909" w:rsidRDefault="00000000" w:rsidP="001D76AB">
      <w:pPr>
        <w:pStyle w:val="Akapitzlist"/>
        <w:numPr>
          <w:ilvl w:val="0"/>
          <w:numId w:val="11"/>
        </w:numPr>
        <w:spacing w:after="41"/>
        <w:ind w:left="709" w:right="484" w:hanging="283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Specyfikacje Techniczne Wykonania i Odbioru Robót Budowlanych w branży sanitarnej, elektrycznej i budowlanej,</w:t>
      </w:r>
    </w:p>
    <w:p w14:paraId="163AD0FE" w14:textId="164BC382" w:rsidR="00484909" w:rsidRDefault="00000000" w:rsidP="001D76AB">
      <w:pPr>
        <w:pStyle w:val="Akapitzlist"/>
        <w:numPr>
          <w:ilvl w:val="0"/>
          <w:numId w:val="11"/>
        </w:numPr>
        <w:spacing w:after="41"/>
        <w:ind w:left="709" w:right="484" w:hanging="283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 xml:space="preserve">Uzyskanie w imieniu Zamawiającego do dokumentacji projektowej uzgodnień </w:t>
      </w:r>
      <w:r w:rsidR="001D76AB">
        <w:rPr>
          <w:rFonts w:ascii="Cambria" w:hAnsi="Cambria"/>
          <w:sz w:val="24"/>
        </w:rPr>
        <w:br/>
      </w:r>
      <w:r w:rsidRPr="001D76AB">
        <w:rPr>
          <w:rFonts w:ascii="Cambria" w:hAnsi="Cambria"/>
          <w:sz w:val="24"/>
        </w:rPr>
        <w:t>w tym rzeczoznawcy p.poż, pozwoleń lub opinii innych organów oraz dokonaniem właściwych zgłoszeń wymaganych obowiązującymi przepisami prawnymi.</w:t>
      </w:r>
    </w:p>
    <w:p w14:paraId="21EC8035" w14:textId="77777777" w:rsidR="007B6B43" w:rsidRPr="001D76AB" w:rsidRDefault="007B6B43" w:rsidP="007B6B43">
      <w:pPr>
        <w:pStyle w:val="Akapitzlist"/>
        <w:spacing w:after="41"/>
        <w:ind w:left="709" w:right="484" w:firstLine="0"/>
        <w:rPr>
          <w:rFonts w:ascii="Cambria" w:hAnsi="Cambria"/>
          <w:sz w:val="24"/>
        </w:rPr>
      </w:pPr>
    </w:p>
    <w:p w14:paraId="69705971" w14:textId="77777777" w:rsidR="00484909" w:rsidRPr="001D76AB" w:rsidRDefault="00000000">
      <w:pPr>
        <w:spacing w:after="51" w:line="265" w:lineRule="auto"/>
        <w:ind w:left="14" w:right="0" w:hanging="10"/>
        <w:jc w:val="left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Zakres szczegółowy robót objętych przedmiotem zamówienia:</w:t>
      </w:r>
    </w:p>
    <w:p w14:paraId="3757A557" w14:textId="7C13C4A3" w:rsidR="007B6B43" w:rsidRDefault="00000000" w:rsidP="007B6B43">
      <w:pPr>
        <w:pStyle w:val="Akapitzlist"/>
        <w:numPr>
          <w:ilvl w:val="0"/>
          <w:numId w:val="12"/>
        </w:numPr>
        <w:spacing w:after="486"/>
        <w:ind w:left="284" w:right="484" w:hanging="284"/>
        <w:rPr>
          <w:rFonts w:ascii="Cambria" w:hAnsi="Cambria"/>
          <w:sz w:val="24"/>
        </w:rPr>
      </w:pPr>
      <w:r w:rsidRPr="007B6B43">
        <w:rPr>
          <w:rFonts w:ascii="Cambria" w:hAnsi="Cambria"/>
          <w:sz w:val="24"/>
        </w:rPr>
        <w:t xml:space="preserve">inwentaryzacja instalacji sanitarnych, grzewczych i elektrycznych w budynku </w:t>
      </w:r>
      <w:r w:rsidR="007B6B43">
        <w:rPr>
          <w:rFonts w:ascii="Cambria" w:hAnsi="Cambria"/>
          <w:sz w:val="24"/>
        </w:rPr>
        <w:br/>
      </w:r>
      <w:r w:rsidRPr="007B6B43">
        <w:rPr>
          <w:rFonts w:ascii="Cambria" w:hAnsi="Cambria"/>
          <w:sz w:val="24"/>
        </w:rPr>
        <w:t xml:space="preserve">w zakresie objętym projektem, </w:t>
      </w:r>
    </w:p>
    <w:p w14:paraId="2AB5CE1B" w14:textId="77777777" w:rsidR="007B6B43" w:rsidRDefault="00000000" w:rsidP="007B6B43">
      <w:pPr>
        <w:pStyle w:val="Akapitzlist"/>
        <w:numPr>
          <w:ilvl w:val="0"/>
          <w:numId w:val="12"/>
        </w:numPr>
        <w:spacing w:after="486"/>
        <w:ind w:left="284" w:right="484" w:hanging="284"/>
        <w:rPr>
          <w:rFonts w:ascii="Cambria" w:hAnsi="Cambria"/>
          <w:sz w:val="24"/>
        </w:rPr>
      </w:pPr>
      <w:r w:rsidRPr="007B6B43">
        <w:rPr>
          <w:rFonts w:ascii="Cambria" w:hAnsi="Cambria"/>
          <w:sz w:val="24"/>
        </w:rPr>
        <w:t>obliczenia zapotrzebowania ciepła pomieszczeń,</w:t>
      </w:r>
    </w:p>
    <w:p w14:paraId="4F6CBFA5" w14:textId="77777777" w:rsidR="007B6B43" w:rsidRDefault="00000000" w:rsidP="007B6B43">
      <w:pPr>
        <w:pStyle w:val="Akapitzlist"/>
        <w:numPr>
          <w:ilvl w:val="0"/>
          <w:numId w:val="12"/>
        </w:numPr>
        <w:spacing w:after="486"/>
        <w:ind w:left="284" w:right="484" w:hanging="284"/>
        <w:rPr>
          <w:rFonts w:ascii="Cambria" w:hAnsi="Cambria"/>
          <w:sz w:val="24"/>
        </w:rPr>
      </w:pPr>
      <w:r w:rsidRPr="007B6B43">
        <w:rPr>
          <w:rFonts w:ascii="Cambria" w:hAnsi="Cambria"/>
          <w:sz w:val="24"/>
        </w:rPr>
        <w:t xml:space="preserve">obliczenia zapotrzebowania ciepła na cele CWU, </w:t>
      </w:r>
    </w:p>
    <w:p w14:paraId="59DDE502" w14:textId="77777777" w:rsidR="007B6B43" w:rsidRPr="007B6B43" w:rsidRDefault="00000000" w:rsidP="007B6B43">
      <w:pPr>
        <w:pStyle w:val="Akapitzlist"/>
        <w:numPr>
          <w:ilvl w:val="0"/>
          <w:numId w:val="12"/>
        </w:numPr>
        <w:spacing w:after="486"/>
        <w:ind w:left="284" w:right="484" w:hanging="284"/>
        <w:rPr>
          <w:rFonts w:ascii="Cambria" w:hAnsi="Cambria"/>
          <w:sz w:val="24"/>
        </w:rPr>
      </w:pPr>
      <w:r w:rsidRPr="007B6B43">
        <w:rPr>
          <w:rFonts w:ascii="Cambria" w:hAnsi="Cambria"/>
          <w:sz w:val="24"/>
        </w:rPr>
        <w:t xml:space="preserve">projekt remontu węzła cieplnego, </w:t>
      </w:r>
    </w:p>
    <w:p w14:paraId="05CA5C24" w14:textId="3407E4CC" w:rsidR="007B6B43" w:rsidRDefault="00000000" w:rsidP="007B6B43">
      <w:pPr>
        <w:pStyle w:val="Akapitzlist"/>
        <w:numPr>
          <w:ilvl w:val="0"/>
          <w:numId w:val="12"/>
        </w:numPr>
        <w:spacing w:after="486"/>
        <w:ind w:left="284" w:right="484" w:hanging="284"/>
        <w:rPr>
          <w:rFonts w:ascii="Cambria" w:hAnsi="Cambria"/>
          <w:sz w:val="24"/>
        </w:rPr>
      </w:pPr>
      <w:r w:rsidRPr="007B6B43">
        <w:rPr>
          <w:rFonts w:ascii="Cambria" w:hAnsi="Cambria"/>
          <w:sz w:val="24"/>
        </w:rPr>
        <w:t xml:space="preserve">projekt elektryczny węzła cieplnego co, </w:t>
      </w:r>
      <w:proofErr w:type="spellStart"/>
      <w:r w:rsidRPr="007B6B43">
        <w:rPr>
          <w:rFonts w:ascii="Cambria" w:hAnsi="Cambria"/>
          <w:sz w:val="24"/>
        </w:rPr>
        <w:t>cw</w:t>
      </w:r>
      <w:proofErr w:type="spellEnd"/>
      <w:r w:rsidRPr="007B6B43">
        <w:rPr>
          <w:rFonts w:ascii="Cambria" w:hAnsi="Cambria"/>
          <w:sz w:val="24"/>
        </w:rPr>
        <w:t xml:space="preserve"> wraz z automatyką co, </w:t>
      </w:r>
      <w:proofErr w:type="spellStart"/>
      <w:r w:rsidRPr="007B6B43">
        <w:rPr>
          <w:rFonts w:ascii="Cambria" w:hAnsi="Cambria"/>
          <w:sz w:val="24"/>
        </w:rPr>
        <w:t>cw</w:t>
      </w:r>
      <w:proofErr w:type="spellEnd"/>
      <w:r w:rsidRPr="007B6B43">
        <w:rPr>
          <w:rFonts w:ascii="Cambria" w:hAnsi="Cambria"/>
          <w:sz w:val="24"/>
        </w:rPr>
        <w:t xml:space="preserve">, </w:t>
      </w:r>
    </w:p>
    <w:p w14:paraId="32B8BD79" w14:textId="77777777" w:rsidR="007B6B43" w:rsidRPr="007B6B43" w:rsidRDefault="00000000" w:rsidP="007B6B43">
      <w:pPr>
        <w:pStyle w:val="Akapitzlist"/>
        <w:numPr>
          <w:ilvl w:val="0"/>
          <w:numId w:val="12"/>
        </w:numPr>
        <w:spacing w:after="486"/>
        <w:ind w:left="284" w:right="484" w:hanging="284"/>
        <w:rPr>
          <w:rFonts w:ascii="Cambria" w:hAnsi="Cambria"/>
          <w:sz w:val="24"/>
        </w:rPr>
      </w:pPr>
      <w:r w:rsidRPr="007B6B43">
        <w:rPr>
          <w:rFonts w:ascii="Cambria" w:hAnsi="Cambria"/>
          <w:sz w:val="24"/>
        </w:rPr>
        <w:t xml:space="preserve">projekt rozdzielnia instalacji wody zimnej od instalacji hydrantowej, </w:t>
      </w:r>
    </w:p>
    <w:p w14:paraId="10E59287" w14:textId="09802BF7" w:rsidR="007B6B43" w:rsidRPr="007B6B43" w:rsidRDefault="00000000" w:rsidP="007B6B43">
      <w:pPr>
        <w:pStyle w:val="Akapitzlist"/>
        <w:numPr>
          <w:ilvl w:val="0"/>
          <w:numId w:val="12"/>
        </w:numPr>
        <w:spacing w:after="486"/>
        <w:ind w:left="284" w:right="484" w:hanging="284"/>
        <w:rPr>
          <w:rFonts w:ascii="Cambria" w:hAnsi="Cambria"/>
          <w:sz w:val="24"/>
        </w:rPr>
      </w:pPr>
      <w:r w:rsidRPr="007B6B43">
        <w:rPr>
          <w:rFonts w:ascii="Cambria" w:hAnsi="Cambria"/>
          <w:sz w:val="24"/>
        </w:rPr>
        <w:t xml:space="preserve">projekt dostosowania pomieszczeń węzła cieplnego, przyłącza wodociągowego do aktualnych Warunków Technicznych jakim powinny odpowiadać budynki i ich usytuowanie oraz do aktualnych przepisów p. </w:t>
      </w:r>
      <w:proofErr w:type="spellStart"/>
      <w:r w:rsidRPr="007B6B43">
        <w:rPr>
          <w:rFonts w:ascii="Cambria" w:hAnsi="Cambria"/>
          <w:sz w:val="24"/>
        </w:rPr>
        <w:t>po</w:t>
      </w:r>
      <w:r w:rsidR="007B6B43">
        <w:rPr>
          <w:rFonts w:ascii="Cambria" w:hAnsi="Cambria"/>
          <w:sz w:val="24"/>
        </w:rPr>
        <w:t>ż</w:t>
      </w:r>
      <w:proofErr w:type="spellEnd"/>
      <w:r w:rsidRPr="007B6B43">
        <w:rPr>
          <w:rFonts w:ascii="Cambria" w:hAnsi="Cambria"/>
          <w:sz w:val="24"/>
        </w:rPr>
        <w:t xml:space="preserve">., </w:t>
      </w:r>
    </w:p>
    <w:p w14:paraId="16243499" w14:textId="2DBEEF0D" w:rsidR="00484909" w:rsidRPr="007B6B43" w:rsidRDefault="00000000" w:rsidP="007B6B43">
      <w:pPr>
        <w:pStyle w:val="Akapitzlist"/>
        <w:numPr>
          <w:ilvl w:val="0"/>
          <w:numId w:val="12"/>
        </w:numPr>
        <w:spacing w:after="486"/>
        <w:ind w:left="284" w:right="484" w:hanging="284"/>
        <w:rPr>
          <w:rFonts w:ascii="Cambria" w:hAnsi="Cambria"/>
          <w:sz w:val="24"/>
        </w:rPr>
      </w:pPr>
      <w:r w:rsidRPr="007B6B43">
        <w:rPr>
          <w:rFonts w:ascii="Cambria" w:hAnsi="Cambria"/>
          <w:sz w:val="24"/>
        </w:rPr>
        <w:t>projekt zabezpieczeń p.poż przejść instalacyjnych przez przegrody budowlane.</w:t>
      </w:r>
    </w:p>
    <w:p w14:paraId="06027E51" w14:textId="77777777" w:rsidR="00484909" w:rsidRPr="001D76AB" w:rsidRDefault="00000000">
      <w:pPr>
        <w:spacing w:after="62" w:line="259" w:lineRule="auto"/>
        <w:ind w:left="43" w:right="0" w:hanging="10"/>
        <w:jc w:val="left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  <w:u w:val="single" w:color="000000"/>
        </w:rPr>
        <w:t>Zakres opracowania projektu sanitarnego:</w:t>
      </w:r>
    </w:p>
    <w:p w14:paraId="28B4ADC3" w14:textId="77777777" w:rsidR="00484909" w:rsidRPr="001D76AB" w:rsidRDefault="00000000" w:rsidP="007B6B43">
      <w:pPr>
        <w:numPr>
          <w:ilvl w:val="2"/>
          <w:numId w:val="4"/>
        </w:numPr>
        <w:ind w:left="426" w:right="484" w:hanging="284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inwentaryzacja instalacji węzła</w:t>
      </w:r>
    </w:p>
    <w:p w14:paraId="367ADE7E" w14:textId="77777777" w:rsidR="00484909" w:rsidRPr="001D76AB" w:rsidRDefault="00000000" w:rsidP="007B6B43">
      <w:pPr>
        <w:numPr>
          <w:ilvl w:val="2"/>
          <w:numId w:val="4"/>
        </w:numPr>
        <w:spacing w:after="31"/>
        <w:ind w:left="426" w:right="484" w:hanging="284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inwentaryzacja instalacji wodnej</w:t>
      </w:r>
    </w:p>
    <w:p w14:paraId="22B65AA5" w14:textId="77777777" w:rsidR="00484909" w:rsidRPr="001D76AB" w:rsidRDefault="00000000" w:rsidP="007B6B43">
      <w:pPr>
        <w:numPr>
          <w:ilvl w:val="2"/>
          <w:numId w:val="4"/>
        </w:numPr>
        <w:spacing w:after="30"/>
        <w:ind w:left="426" w:right="484" w:hanging="284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sprawdzenie w konsultacji z Inspektorem nadzoru stanu technicznego poszczególnych elementów celem wykorzystania elementów wymienionych podczas poprzednich napraw,</w:t>
      </w:r>
    </w:p>
    <w:p w14:paraId="48C041BC" w14:textId="77777777" w:rsidR="00484909" w:rsidRPr="001D76AB" w:rsidRDefault="00000000" w:rsidP="007B6B43">
      <w:pPr>
        <w:numPr>
          <w:ilvl w:val="2"/>
          <w:numId w:val="4"/>
        </w:numPr>
        <w:ind w:left="426" w:right="484" w:hanging="284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sprawdzenie stanu technicznego rur,</w:t>
      </w:r>
    </w:p>
    <w:p w14:paraId="12A6A251" w14:textId="77777777" w:rsidR="00484909" w:rsidRPr="001D76AB" w:rsidRDefault="00000000" w:rsidP="007B6B43">
      <w:pPr>
        <w:numPr>
          <w:ilvl w:val="2"/>
          <w:numId w:val="4"/>
        </w:numPr>
        <w:ind w:left="426" w:right="484" w:hanging="284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wykonanie projektu techno- wykonawczego wraz z automatyką węzła,</w:t>
      </w:r>
    </w:p>
    <w:p w14:paraId="1DADA8D0" w14:textId="77777777" w:rsidR="00484909" w:rsidRDefault="00000000" w:rsidP="007B6B43">
      <w:pPr>
        <w:numPr>
          <w:ilvl w:val="2"/>
          <w:numId w:val="4"/>
        </w:numPr>
        <w:ind w:left="426" w:right="484" w:hanging="284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uzgodnienie projektu z niezbędnymi służbami,</w:t>
      </w:r>
    </w:p>
    <w:p w14:paraId="054BC90A" w14:textId="77777777" w:rsidR="007B6B43" w:rsidRPr="001D76AB" w:rsidRDefault="007B6B43" w:rsidP="007B6B43">
      <w:pPr>
        <w:ind w:left="426" w:right="484" w:firstLine="0"/>
        <w:rPr>
          <w:rFonts w:ascii="Cambria" w:hAnsi="Cambria"/>
          <w:sz w:val="24"/>
        </w:rPr>
      </w:pPr>
    </w:p>
    <w:p w14:paraId="2A31ED8F" w14:textId="77777777" w:rsidR="00484909" w:rsidRPr="001D76AB" w:rsidRDefault="00000000">
      <w:pPr>
        <w:spacing w:after="101" w:line="259" w:lineRule="auto"/>
        <w:ind w:left="43" w:right="0" w:hanging="10"/>
        <w:jc w:val="left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  <w:u w:val="single" w:color="000000"/>
        </w:rPr>
        <w:t>Zakres opracowania projektu elektrycznego:</w:t>
      </w:r>
    </w:p>
    <w:p w14:paraId="47F7FBA7" w14:textId="77777777" w:rsidR="007B6B43" w:rsidRDefault="00000000" w:rsidP="007B6B43">
      <w:pPr>
        <w:numPr>
          <w:ilvl w:val="2"/>
          <w:numId w:val="4"/>
        </w:numPr>
        <w:spacing w:after="23" w:line="307" w:lineRule="auto"/>
        <w:ind w:left="284" w:right="484" w:hanging="284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 xml:space="preserve">instalacje siły, </w:t>
      </w:r>
    </w:p>
    <w:p w14:paraId="6D71BE0E" w14:textId="77777777" w:rsidR="007B6B43" w:rsidRDefault="00000000" w:rsidP="007B6B43">
      <w:pPr>
        <w:numPr>
          <w:ilvl w:val="2"/>
          <w:numId w:val="4"/>
        </w:numPr>
        <w:spacing w:after="23" w:line="307" w:lineRule="auto"/>
        <w:ind w:left="284" w:right="484" w:hanging="284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 xml:space="preserve">instalacja pomp co, </w:t>
      </w:r>
      <w:proofErr w:type="spellStart"/>
      <w:r w:rsidRPr="001D76AB">
        <w:rPr>
          <w:rFonts w:ascii="Cambria" w:hAnsi="Cambria"/>
          <w:sz w:val="24"/>
        </w:rPr>
        <w:t>cw</w:t>
      </w:r>
      <w:proofErr w:type="spellEnd"/>
      <w:r w:rsidRPr="001D76AB">
        <w:rPr>
          <w:rFonts w:ascii="Cambria" w:hAnsi="Cambria"/>
          <w:sz w:val="24"/>
        </w:rPr>
        <w:t xml:space="preserve">, </w:t>
      </w:r>
    </w:p>
    <w:p w14:paraId="3DE4429A" w14:textId="77777777" w:rsidR="007B6B43" w:rsidRDefault="00000000" w:rsidP="007B6B43">
      <w:pPr>
        <w:numPr>
          <w:ilvl w:val="2"/>
          <w:numId w:val="4"/>
        </w:numPr>
        <w:spacing w:after="23" w:line="307" w:lineRule="auto"/>
        <w:ind w:left="284" w:right="484" w:hanging="284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 xml:space="preserve">ochrona pomp co, </w:t>
      </w:r>
      <w:proofErr w:type="spellStart"/>
      <w:r w:rsidRPr="001D76AB">
        <w:rPr>
          <w:rFonts w:ascii="Cambria" w:hAnsi="Cambria"/>
          <w:sz w:val="24"/>
        </w:rPr>
        <w:t>cw</w:t>
      </w:r>
      <w:proofErr w:type="spellEnd"/>
      <w:r w:rsidRPr="001D76AB">
        <w:rPr>
          <w:rFonts w:ascii="Cambria" w:hAnsi="Cambria"/>
          <w:sz w:val="24"/>
        </w:rPr>
        <w:t xml:space="preserve"> przed </w:t>
      </w:r>
      <w:proofErr w:type="spellStart"/>
      <w:r w:rsidRPr="001D76AB">
        <w:rPr>
          <w:rFonts w:ascii="Cambria" w:hAnsi="Cambria"/>
          <w:sz w:val="24"/>
        </w:rPr>
        <w:t>suchobiegiem</w:t>
      </w:r>
      <w:proofErr w:type="spellEnd"/>
      <w:r w:rsidRPr="001D76AB">
        <w:rPr>
          <w:rFonts w:ascii="Cambria" w:hAnsi="Cambria"/>
          <w:sz w:val="24"/>
        </w:rPr>
        <w:t>,</w:t>
      </w:r>
    </w:p>
    <w:p w14:paraId="7BBC33C7" w14:textId="7E1B432A" w:rsidR="007B6B43" w:rsidRDefault="007B6B43" w:rsidP="007B6B43">
      <w:pPr>
        <w:numPr>
          <w:ilvl w:val="2"/>
          <w:numId w:val="4"/>
        </w:numPr>
        <w:spacing w:after="23" w:line="307" w:lineRule="auto"/>
        <w:ind w:left="284" w:right="484" w:hanging="284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r</w:t>
      </w:r>
      <w:r w:rsidRPr="001D76AB">
        <w:rPr>
          <w:rFonts w:ascii="Cambria" w:hAnsi="Cambria"/>
          <w:sz w:val="24"/>
        </w:rPr>
        <w:t xml:space="preserve">ozdzielnica RCO węzła, </w:t>
      </w:r>
    </w:p>
    <w:p w14:paraId="27655E76" w14:textId="77777777" w:rsidR="007B6B43" w:rsidRDefault="00000000" w:rsidP="007B6B43">
      <w:pPr>
        <w:numPr>
          <w:ilvl w:val="2"/>
          <w:numId w:val="4"/>
        </w:numPr>
        <w:spacing w:after="23" w:line="307" w:lineRule="auto"/>
        <w:ind w:left="284" w:right="484" w:hanging="284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 xml:space="preserve">instalacja ochrony od porażeń, </w:t>
      </w:r>
    </w:p>
    <w:p w14:paraId="0B3C8D1A" w14:textId="77777777" w:rsidR="007B6B43" w:rsidRDefault="00000000" w:rsidP="007B6B43">
      <w:pPr>
        <w:numPr>
          <w:ilvl w:val="2"/>
          <w:numId w:val="4"/>
        </w:numPr>
        <w:spacing w:after="23" w:line="307" w:lineRule="auto"/>
        <w:ind w:left="284" w:right="484" w:hanging="284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 xml:space="preserve">instalacja połączeń wyrównawczych, </w:t>
      </w:r>
    </w:p>
    <w:p w14:paraId="5873510D" w14:textId="14BBFF44" w:rsidR="00484909" w:rsidRPr="001D76AB" w:rsidRDefault="00000000" w:rsidP="007B6B43">
      <w:pPr>
        <w:numPr>
          <w:ilvl w:val="2"/>
          <w:numId w:val="4"/>
        </w:numPr>
        <w:spacing w:after="23" w:line="307" w:lineRule="auto"/>
        <w:ind w:left="284" w:right="484" w:hanging="284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 xml:space="preserve">instalacja elektryczna zasilania urządzeń automatycznej regulacji co, </w:t>
      </w:r>
      <w:proofErr w:type="spellStart"/>
      <w:r w:rsidRPr="001D76AB">
        <w:rPr>
          <w:rFonts w:ascii="Cambria" w:hAnsi="Cambria"/>
          <w:sz w:val="24"/>
        </w:rPr>
        <w:t>cw</w:t>
      </w:r>
      <w:proofErr w:type="spellEnd"/>
      <w:r w:rsidRPr="001D76AB">
        <w:rPr>
          <w:rFonts w:ascii="Cambria" w:hAnsi="Cambria"/>
          <w:sz w:val="24"/>
        </w:rPr>
        <w:t>.</w:t>
      </w:r>
    </w:p>
    <w:p w14:paraId="5AF95236" w14:textId="77777777" w:rsidR="00484909" w:rsidRPr="001D76AB" w:rsidRDefault="00000000">
      <w:pPr>
        <w:spacing w:after="62" w:line="259" w:lineRule="auto"/>
        <w:ind w:left="43" w:right="0" w:hanging="10"/>
        <w:jc w:val="left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  <w:u w:val="single" w:color="000000"/>
        </w:rPr>
        <w:lastRenderedPageBreak/>
        <w:t>Zakres opracowania projektu dla branży budowlanej:</w:t>
      </w:r>
    </w:p>
    <w:p w14:paraId="29D3D070" w14:textId="77777777" w:rsidR="00484909" w:rsidRPr="001D76AB" w:rsidRDefault="00000000" w:rsidP="007B6B43">
      <w:pPr>
        <w:numPr>
          <w:ilvl w:val="2"/>
          <w:numId w:val="4"/>
        </w:numPr>
        <w:spacing w:line="265" w:lineRule="auto"/>
        <w:ind w:left="426" w:right="484" w:hanging="284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remont posadzki</w:t>
      </w:r>
    </w:p>
    <w:p w14:paraId="3DF024F7" w14:textId="4A4D94F9" w:rsidR="00484909" w:rsidRPr="001D76AB" w:rsidRDefault="00000000" w:rsidP="007B6B43">
      <w:pPr>
        <w:numPr>
          <w:ilvl w:val="2"/>
          <w:numId w:val="4"/>
        </w:numPr>
        <w:ind w:left="426" w:right="484" w:hanging="284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dostosowania pomieszczeń węzła cieplnego, przyłącza wodociągowego do aktualnych Warunków Technicznych jakim powinny odpowiadać budynki i ich usytuowanie oraz do aktualnych przepisów p.po</w:t>
      </w:r>
      <w:r w:rsidR="00715DD9">
        <w:rPr>
          <w:rFonts w:ascii="Cambria" w:hAnsi="Cambria"/>
          <w:sz w:val="24"/>
        </w:rPr>
        <w:t>ż</w:t>
      </w:r>
      <w:r w:rsidRPr="001D76AB">
        <w:rPr>
          <w:rFonts w:ascii="Cambria" w:hAnsi="Cambria"/>
          <w:sz w:val="24"/>
        </w:rPr>
        <w:t>.,</w:t>
      </w:r>
    </w:p>
    <w:p w14:paraId="40C6EE20" w14:textId="77777777" w:rsidR="00484909" w:rsidRPr="001D76AB" w:rsidRDefault="00000000" w:rsidP="007B6B43">
      <w:pPr>
        <w:numPr>
          <w:ilvl w:val="2"/>
          <w:numId w:val="4"/>
        </w:numPr>
        <w:ind w:left="426" w:right="484" w:hanging="284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remont ścian i sufitów — przygotowanie powierzchni ścian i sufitów do malowania, malowanie ścian i sufitów,</w:t>
      </w:r>
    </w:p>
    <w:p w14:paraId="2AAA05A9" w14:textId="77777777" w:rsidR="00484909" w:rsidRPr="001D76AB" w:rsidRDefault="00000000" w:rsidP="007B6B43">
      <w:pPr>
        <w:numPr>
          <w:ilvl w:val="2"/>
          <w:numId w:val="4"/>
        </w:numPr>
        <w:spacing w:after="34"/>
        <w:ind w:left="426" w:right="484" w:hanging="284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wykonanie udrożnień kanalizacji,</w:t>
      </w:r>
    </w:p>
    <w:p w14:paraId="57A7FB89" w14:textId="770B532B" w:rsidR="00484909" w:rsidRPr="001D76AB" w:rsidRDefault="00000000" w:rsidP="007B6B43">
      <w:pPr>
        <w:numPr>
          <w:ilvl w:val="2"/>
          <w:numId w:val="4"/>
        </w:numPr>
        <w:ind w:left="426" w:right="484" w:hanging="284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wykonanie niezbędnych demontaży przegród budowlanych i stolarki drzwiowej niespełniających obecnych wymogów Warunków Technicznych i przepisów p.po</w:t>
      </w:r>
      <w:r w:rsidR="00715DD9">
        <w:rPr>
          <w:rFonts w:ascii="Cambria" w:hAnsi="Cambria"/>
          <w:sz w:val="24"/>
        </w:rPr>
        <w:t>ż</w:t>
      </w:r>
      <w:r w:rsidRPr="001D76AB">
        <w:rPr>
          <w:rFonts w:ascii="Cambria" w:hAnsi="Cambria"/>
          <w:sz w:val="24"/>
        </w:rPr>
        <w:t>.,</w:t>
      </w:r>
    </w:p>
    <w:p w14:paraId="62699A1F" w14:textId="77777777" w:rsidR="00484909" w:rsidRPr="001D76AB" w:rsidRDefault="00000000" w:rsidP="007B6B43">
      <w:pPr>
        <w:numPr>
          <w:ilvl w:val="2"/>
          <w:numId w:val="4"/>
        </w:numPr>
        <w:spacing w:after="421" w:line="326" w:lineRule="auto"/>
        <w:ind w:left="426" w:right="484" w:hanging="284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wykonanie nowych przegród budowlanych i montaż stolarki drzwiowej spełniających obecne przepisy prawa.</w:t>
      </w:r>
    </w:p>
    <w:p w14:paraId="084A91EC" w14:textId="77777777" w:rsidR="00484909" w:rsidRPr="001D76AB" w:rsidRDefault="00000000">
      <w:pPr>
        <w:spacing w:after="51" w:line="265" w:lineRule="auto"/>
        <w:ind w:left="14" w:right="0" w:hanging="10"/>
        <w:jc w:val="left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Wykonanie dokumentacji projektowej:</w:t>
      </w:r>
    </w:p>
    <w:p w14:paraId="2FCCCB79" w14:textId="77777777" w:rsidR="00484909" w:rsidRPr="001D76AB" w:rsidRDefault="00000000" w:rsidP="007B6B43">
      <w:pPr>
        <w:ind w:right="484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Przed wykonaniem dokumentacji projektowej Wykonawca wykona inwentaryzację do celów projektowych, zweryfikuje dane i materiały niezbędne do realizacji przedmiotu zamówienia.</w:t>
      </w:r>
    </w:p>
    <w:p w14:paraId="5EA6B866" w14:textId="77777777" w:rsidR="00484909" w:rsidRPr="001D76AB" w:rsidRDefault="00000000">
      <w:pPr>
        <w:spacing w:after="26"/>
        <w:ind w:left="5" w:right="566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Wykonawca pozyska na swój koszt inne wymagane materiały, analizy, opracowania niezbędne do prawidłowego wykonania dokumentacji projektowej i późniejszej realizacji robót.</w:t>
      </w:r>
    </w:p>
    <w:p w14:paraId="3CFCF9EC" w14:textId="77777777" w:rsidR="00484909" w:rsidRPr="001D76AB" w:rsidRDefault="00000000">
      <w:pPr>
        <w:spacing w:after="47"/>
        <w:ind w:left="24" w:right="557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Dokumentacja wykonawcza powinna być opracowana z uwzględnieniem uzgodnień jak również wytycznych Zamawiającego i ma służyć realizacji dla potrzeb wykonawstwa.</w:t>
      </w:r>
    </w:p>
    <w:p w14:paraId="500C968B" w14:textId="77777777" w:rsidR="00484909" w:rsidRPr="001D76AB" w:rsidRDefault="00000000">
      <w:pPr>
        <w:spacing w:after="51"/>
        <w:ind w:left="24" w:right="484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Jeżeli względy praktyczne wymagają, aby niektóre dokumenty Wykonawcy były poddane weryfikacji lub uzgodnieniu przez odpowiednie osoby lub władze, to Wykonawca przeprowadza je na swój koszt.</w:t>
      </w:r>
    </w:p>
    <w:p w14:paraId="1656A13B" w14:textId="77777777" w:rsidR="007B6B43" w:rsidRDefault="00000000">
      <w:pPr>
        <w:ind w:left="39" w:right="484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Dokumentacja projektowa powinna być wykonana</w:t>
      </w:r>
      <w:r w:rsidR="007B6B43">
        <w:rPr>
          <w:rFonts w:ascii="Cambria" w:hAnsi="Cambria"/>
          <w:sz w:val="24"/>
        </w:rPr>
        <w:t>:</w:t>
      </w:r>
    </w:p>
    <w:p w14:paraId="06FFF771" w14:textId="66A8DBCB" w:rsidR="00484909" w:rsidRDefault="00000000" w:rsidP="007B6B43">
      <w:pPr>
        <w:ind w:left="39" w:right="484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w wersji papierowej po 3 egzemplarze dla każdej branży</w:t>
      </w:r>
      <w:r w:rsidR="007B6B43">
        <w:rPr>
          <w:rFonts w:ascii="Cambria" w:hAnsi="Cambria"/>
          <w:sz w:val="24"/>
        </w:rPr>
        <w:t xml:space="preserve"> (wraz z ich wersją </w:t>
      </w:r>
      <w:r w:rsidR="007B6B43" w:rsidRPr="001D76AB">
        <w:rPr>
          <w:rFonts w:ascii="Cambria" w:hAnsi="Cambria"/>
          <w:sz w:val="24"/>
        </w:rPr>
        <w:t>elektroniczn</w:t>
      </w:r>
      <w:r w:rsidR="007B6B43">
        <w:rPr>
          <w:rFonts w:ascii="Cambria" w:hAnsi="Cambria"/>
          <w:sz w:val="24"/>
        </w:rPr>
        <w:t xml:space="preserve">ą) </w:t>
      </w:r>
      <w:r w:rsidRPr="001D76AB">
        <w:rPr>
          <w:rFonts w:ascii="Cambria" w:hAnsi="Cambria"/>
          <w:sz w:val="24"/>
        </w:rPr>
        <w:t>oraz składać się m.in.</w:t>
      </w:r>
      <w:r w:rsidR="007B6B43">
        <w:rPr>
          <w:rFonts w:ascii="Cambria" w:hAnsi="Cambria"/>
          <w:sz w:val="24"/>
        </w:rPr>
        <w:t xml:space="preserve"> </w:t>
      </w:r>
      <w:r w:rsidRPr="001D76AB">
        <w:rPr>
          <w:rFonts w:ascii="Cambria" w:hAnsi="Cambria"/>
          <w:sz w:val="24"/>
        </w:rPr>
        <w:t>z następujących elementów:</w:t>
      </w:r>
    </w:p>
    <w:p w14:paraId="24C456DC" w14:textId="77777777" w:rsidR="00484909" w:rsidRDefault="00000000" w:rsidP="007B6B43">
      <w:pPr>
        <w:pStyle w:val="Akapitzlist"/>
        <w:numPr>
          <w:ilvl w:val="0"/>
          <w:numId w:val="13"/>
        </w:numPr>
        <w:ind w:left="426" w:right="484" w:hanging="284"/>
        <w:rPr>
          <w:rFonts w:ascii="Cambria" w:hAnsi="Cambria"/>
          <w:sz w:val="24"/>
        </w:rPr>
      </w:pPr>
      <w:r w:rsidRPr="007B6B43">
        <w:rPr>
          <w:rFonts w:ascii="Cambria" w:hAnsi="Cambria"/>
          <w:sz w:val="24"/>
        </w:rPr>
        <w:t>część opisowa,</w:t>
      </w:r>
    </w:p>
    <w:p w14:paraId="1B45013A" w14:textId="77777777" w:rsidR="00484909" w:rsidRDefault="00000000" w:rsidP="007B6B43">
      <w:pPr>
        <w:pStyle w:val="Akapitzlist"/>
        <w:numPr>
          <w:ilvl w:val="0"/>
          <w:numId w:val="13"/>
        </w:numPr>
        <w:ind w:left="426" w:right="484" w:hanging="284"/>
        <w:rPr>
          <w:rFonts w:ascii="Cambria" w:hAnsi="Cambria"/>
          <w:sz w:val="24"/>
        </w:rPr>
      </w:pPr>
      <w:r w:rsidRPr="007B6B43">
        <w:rPr>
          <w:rFonts w:ascii="Cambria" w:hAnsi="Cambria"/>
          <w:sz w:val="24"/>
        </w:rPr>
        <w:t>część rysunkowa: rzuty, przekroje i detale istotnych elementów instalacji,</w:t>
      </w:r>
    </w:p>
    <w:p w14:paraId="414CD69A" w14:textId="77777777" w:rsidR="00484909" w:rsidRDefault="00000000" w:rsidP="007B6B43">
      <w:pPr>
        <w:pStyle w:val="Akapitzlist"/>
        <w:numPr>
          <w:ilvl w:val="0"/>
          <w:numId w:val="13"/>
        </w:numPr>
        <w:ind w:left="426" w:right="484" w:hanging="284"/>
        <w:rPr>
          <w:rFonts w:ascii="Cambria" w:hAnsi="Cambria"/>
          <w:sz w:val="24"/>
        </w:rPr>
      </w:pPr>
      <w:r w:rsidRPr="001D76AB">
        <w:rPr>
          <w:noProof/>
        </w:rPr>
        <w:drawing>
          <wp:anchor distT="0" distB="0" distL="114300" distR="114300" simplePos="0" relativeHeight="251658240" behindDoc="0" locked="0" layoutInCell="1" allowOverlap="0" wp14:anchorId="0C356AFA" wp14:editId="78559FB4">
            <wp:simplePos x="0" y="0"/>
            <wp:positionH relativeFrom="page">
              <wp:posOffset>679704</wp:posOffset>
            </wp:positionH>
            <wp:positionV relativeFrom="page">
              <wp:posOffset>6698367</wp:posOffset>
            </wp:positionV>
            <wp:extent cx="12192" cy="12195"/>
            <wp:effectExtent l="0" t="0" r="0" b="0"/>
            <wp:wrapSquare wrapText="bothSides"/>
            <wp:docPr id="5207" name="Picture 52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07" name="Picture 520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192" cy="12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B6B43">
        <w:rPr>
          <w:rFonts w:ascii="Cambria" w:hAnsi="Cambria"/>
          <w:sz w:val="24"/>
        </w:rPr>
        <w:t>obliczenia,</w:t>
      </w:r>
    </w:p>
    <w:p w14:paraId="3BD1A531" w14:textId="77777777" w:rsidR="00484909" w:rsidRDefault="00000000" w:rsidP="007B6B43">
      <w:pPr>
        <w:pStyle w:val="Akapitzlist"/>
        <w:numPr>
          <w:ilvl w:val="0"/>
          <w:numId w:val="13"/>
        </w:numPr>
        <w:ind w:left="426" w:right="484" w:hanging="284"/>
        <w:rPr>
          <w:rFonts w:ascii="Cambria" w:hAnsi="Cambria"/>
          <w:sz w:val="24"/>
        </w:rPr>
      </w:pPr>
      <w:r w:rsidRPr="007B6B43">
        <w:rPr>
          <w:rFonts w:ascii="Cambria" w:hAnsi="Cambria"/>
          <w:sz w:val="24"/>
        </w:rPr>
        <w:t>przedmiary we wszystkich branżach,</w:t>
      </w:r>
    </w:p>
    <w:p w14:paraId="74BB1B12" w14:textId="77777777" w:rsidR="00484909" w:rsidRDefault="00000000" w:rsidP="007B6B43">
      <w:pPr>
        <w:pStyle w:val="Akapitzlist"/>
        <w:numPr>
          <w:ilvl w:val="0"/>
          <w:numId w:val="13"/>
        </w:numPr>
        <w:ind w:left="426" w:right="484" w:hanging="284"/>
        <w:rPr>
          <w:rFonts w:ascii="Cambria" w:hAnsi="Cambria"/>
          <w:sz w:val="24"/>
        </w:rPr>
      </w:pPr>
      <w:r w:rsidRPr="007B6B43">
        <w:rPr>
          <w:rFonts w:ascii="Cambria" w:hAnsi="Cambria"/>
          <w:sz w:val="24"/>
        </w:rPr>
        <w:t>kosztorysy inwestorskie we wszystkich branżach,</w:t>
      </w:r>
    </w:p>
    <w:p w14:paraId="490A6C50" w14:textId="77777777" w:rsidR="00484909" w:rsidRDefault="00000000" w:rsidP="007B6B43">
      <w:pPr>
        <w:pStyle w:val="Akapitzlist"/>
        <w:numPr>
          <w:ilvl w:val="0"/>
          <w:numId w:val="13"/>
        </w:numPr>
        <w:ind w:left="426" w:right="484" w:hanging="284"/>
        <w:rPr>
          <w:rFonts w:ascii="Cambria" w:hAnsi="Cambria"/>
          <w:sz w:val="24"/>
        </w:rPr>
      </w:pPr>
      <w:r w:rsidRPr="007B6B43">
        <w:rPr>
          <w:rFonts w:ascii="Cambria" w:hAnsi="Cambria"/>
          <w:sz w:val="24"/>
        </w:rPr>
        <w:t>specyfikacja wykonania i odbioru robót budowlanych we wszystkich branżach,</w:t>
      </w:r>
    </w:p>
    <w:p w14:paraId="2FEA0CC2" w14:textId="77777777" w:rsidR="00484909" w:rsidRPr="007B6B43" w:rsidRDefault="00000000" w:rsidP="007B6B43">
      <w:pPr>
        <w:pStyle w:val="Akapitzlist"/>
        <w:numPr>
          <w:ilvl w:val="0"/>
          <w:numId w:val="13"/>
        </w:numPr>
        <w:ind w:left="426" w:right="484" w:hanging="284"/>
        <w:rPr>
          <w:rFonts w:ascii="Cambria" w:hAnsi="Cambria"/>
          <w:sz w:val="24"/>
        </w:rPr>
      </w:pPr>
      <w:r w:rsidRPr="007B6B43">
        <w:rPr>
          <w:rFonts w:ascii="Cambria" w:hAnsi="Cambria"/>
          <w:sz w:val="24"/>
        </w:rPr>
        <w:t>wszelkie niezbędne uzgodnienia i pozwolenia towarzyszące.</w:t>
      </w:r>
    </w:p>
    <w:p w14:paraId="40F84432" w14:textId="69CCBA4D" w:rsidR="00484909" w:rsidRPr="001D76AB" w:rsidRDefault="00000000">
      <w:pPr>
        <w:ind w:left="67" w:right="484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 xml:space="preserve">Dokumentacja ma być opracowana w wersji drukowanej oraz elektronicznej </w:t>
      </w:r>
      <w:r w:rsidR="007B6B43">
        <w:rPr>
          <w:rFonts w:ascii="Cambria" w:hAnsi="Cambria"/>
          <w:sz w:val="24"/>
        </w:rPr>
        <w:br/>
      </w:r>
      <w:r w:rsidRPr="001D76AB">
        <w:rPr>
          <w:rFonts w:ascii="Cambria" w:hAnsi="Cambria"/>
          <w:sz w:val="24"/>
        </w:rPr>
        <w:t xml:space="preserve">(części opisowe i obliczeniowe — pliki </w:t>
      </w:r>
      <w:proofErr w:type="spellStart"/>
      <w:r w:rsidRPr="001D76AB">
        <w:rPr>
          <w:rFonts w:ascii="Cambria" w:hAnsi="Cambria"/>
          <w:sz w:val="24"/>
        </w:rPr>
        <w:t>doc</w:t>
      </w:r>
      <w:proofErr w:type="spellEnd"/>
      <w:r w:rsidRPr="001D76AB">
        <w:rPr>
          <w:rFonts w:ascii="Cambria" w:hAnsi="Cambria"/>
          <w:sz w:val="24"/>
        </w:rPr>
        <w:t xml:space="preserve">, xls i plik pdf, część rysunkowa — pliki </w:t>
      </w:r>
      <w:proofErr w:type="spellStart"/>
      <w:r w:rsidRPr="001D76AB">
        <w:rPr>
          <w:rFonts w:ascii="Cambria" w:hAnsi="Cambria"/>
          <w:sz w:val="24"/>
        </w:rPr>
        <w:t>dwg</w:t>
      </w:r>
      <w:proofErr w:type="spellEnd"/>
      <w:r w:rsidRPr="001D76AB">
        <w:rPr>
          <w:rFonts w:ascii="Cambria" w:hAnsi="Cambria"/>
          <w:sz w:val="24"/>
        </w:rPr>
        <w:t xml:space="preserve"> </w:t>
      </w:r>
      <w:r w:rsidR="007B6B43">
        <w:rPr>
          <w:rFonts w:ascii="Cambria" w:hAnsi="Cambria"/>
          <w:sz w:val="24"/>
        </w:rPr>
        <w:br/>
      </w:r>
      <w:r w:rsidRPr="001D76AB">
        <w:rPr>
          <w:rFonts w:ascii="Cambria" w:hAnsi="Cambria"/>
          <w:sz w:val="24"/>
        </w:rPr>
        <w:t>i pdf).</w:t>
      </w:r>
    </w:p>
    <w:p w14:paraId="0F5D0437" w14:textId="6E1401F3" w:rsidR="00484909" w:rsidRPr="001D76AB" w:rsidRDefault="00000000">
      <w:pPr>
        <w:spacing w:after="54"/>
        <w:ind w:left="77" w:right="484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 xml:space="preserve">Rozwiązania materiałowe powinny spełniać wszystkie wymagania wynikające </w:t>
      </w:r>
      <w:r w:rsidR="007B6B43">
        <w:rPr>
          <w:rFonts w:ascii="Cambria" w:hAnsi="Cambria"/>
          <w:sz w:val="24"/>
        </w:rPr>
        <w:br/>
      </w:r>
      <w:r w:rsidRPr="001D76AB">
        <w:rPr>
          <w:rFonts w:ascii="Cambria" w:hAnsi="Cambria"/>
          <w:sz w:val="24"/>
        </w:rPr>
        <w:t>z obowiązujących przepisów (posiadać aprobaty, atesty, deklaracje zgodności, certyfikaty).</w:t>
      </w:r>
    </w:p>
    <w:p w14:paraId="7E77617B" w14:textId="77777777" w:rsidR="00484909" w:rsidRDefault="00000000">
      <w:pPr>
        <w:ind w:left="77" w:right="484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lastRenderedPageBreak/>
        <w:t>Wykonawca uzyska wszelkie wymagane zgodnie z prawem polskim uzgodnienia, opinie, decyzje administracyjne niezbędne do zaprojektowania, wybudowania i przekazania do eksploatacji i użytkowania.</w:t>
      </w:r>
    </w:p>
    <w:p w14:paraId="3EBA1F79" w14:textId="77777777" w:rsidR="007B6B43" w:rsidRPr="001D76AB" w:rsidRDefault="007B6B43">
      <w:pPr>
        <w:ind w:left="77" w:right="484"/>
        <w:rPr>
          <w:rFonts w:ascii="Cambria" w:hAnsi="Cambria"/>
          <w:sz w:val="24"/>
        </w:rPr>
      </w:pPr>
    </w:p>
    <w:p w14:paraId="44E3B208" w14:textId="26B224BB" w:rsidR="00484909" w:rsidRDefault="00000000" w:rsidP="007B6B43">
      <w:pPr>
        <w:spacing w:after="0" w:line="265" w:lineRule="auto"/>
        <w:ind w:left="14" w:right="0" w:hanging="10"/>
        <w:jc w:val="left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Odbiory dokumentacji</w:t>
      </w:r>
      <w:r w:rsidR="007B6B43">
        <w:rPr>
          <w:rFonts w:ascii="Cambria" w:hAnsi="Cambria"/>
          <w:sz w:val="24"/>
        </w:rPr>
        <w:t>:</w:t>
      </w:r>
    </w:p>
    <w:p w14:paraId="6E31AA9B" w14:textId="77777777" w:rsidR="00484909" w:rsidRDefault="00000000" w:rsidP="007B6B43">
      <w:pPr>
        <w:pStyle w:val="Akapitzlist"/>
        <w:numPr>
          <w:ilvl w:val="0"/>
          <w:numId w:val="15"/>
        </w:numPr>
        <w:spacing w:after="46"/>
        <w:ind w:left="284" w:right="484" w:hanging="284"/>
        <w:rPr>
          <w:rFonts w:ascii="Cambria" w:hAnsi="Cambria"/>
          <w:sz w:val="24"/>
        </w:rPr>
      </w:pPr>
      <w:r w:rsidRPr="007B6B43">
        <w:rPr>
          <w:rFonts w:ascii="Cambria" w:hAnsi="Cambria"/>
          <w:sz w:val="24"/>
        </w:rPr>
        <w:t>Podstawą do wystawienia przez Wykonawcę faktury rozliczeniowej za wykonane prace projektowe będzie podpisany przez Zamawiającego protokół odbioru bez uwag.</w:t>
      </w:r>
    </w:p>
    <w:p w14:paraId="026AE403" w14:textId="77777777" w:rsidR="00484909" w:rsidRDefault="00000000" w:rsidP="007B6B43">
      <w:pPr>
        <w:pStyle w:val="Akapitzlist"/>
        <w:numPr>
          <w:ilvl w:val="0"/>
          <w:numId w:val="15"/>
        </w:numPr>
        <w:spacing w:after="46"/>
        <w:ind w:left="284" w:right="484" w:hanging="284"/>
        <w:rPr>
          <w:rFonts w:ascii="Cambria" w:hAnsi="Cambria"/>
          <w:sz w:val="24"/>
        </w:rPr>
      </w:pPr>
      <w:r w:rsidRPr="007B6B43">
        <w:rPr>
          <w:rFonts w:ascii="Cambria" w:hAnsi="Cambria"/>
          <w:sz w:val="24"/>
        </w:rPr>
        <w:t>Odbiór zostanie zrealizowany przez Zamawiającego w ciągu 14 dni od pisemnego zgłoszenia przez Wykonawcę gotowości do odbioru.</w:t>
      </w:r>
    </w:p>
    <w:p w14:paraId="59BA098D" w14:textId="77777777" w:rsidR="00484909" w:rsidRDefault="00000000" w:rsidP="007B6B43">
      <w:pPr>
        <w:pStyle w:val="Akapitzlist"/>
        <w:numPr>
          <w:ilvl w:val="0"/>
          <w:numId w:val="15"/>
        </w:numPr>
        <w:spacing w:after="46"/>
        <w:ind w:left="284" w:right="484" w:hanging="284"/>
        <w:rPr>
          <w:rFonts w:ascii="Cambria" w:hAnsi="Cambria"/>
          <w:sz w:val="24"/>
        </w:rPr>
      </w:pPr>
      <w:r w:rsidRPr="007B6B43">
        <w:rPr>
          <w:rFonts w:ascii="Cambria" w:hAnsi="Cambria"/>
          <w:sz w:val="24"/>
        </w:rPr>
        <w:t>Miejscem przekazania dokumentacji wymaganej do skutecznego zgłoszenia gotowości do odbioru jest siedziba Zamawiającego.</w:t>
      </w:r>
    </w:p>
    <w:p w14:paraId="510D447C" w14:textId="7AA5F3F1" w:rsidR="00484909" w:rsidRDefault="00000000" w:rsidP="007B6B43">
      <w:pPr>
        <w:pStyle w:val="Akapitzlist"/>
        <w:numPr>
          <w:ilvl w:val="0"/>
          <w:numId w:val="15"/>
        </w:numPr>
        <w:spacing w:after="46"/>
        <w:ind w:left="284" w:right="484" w:hanging="284"/>
        <w:rPr>
          <w:rFonts w:ascii="Cambria" w:hAnsi="Cambria"/>
          <w:sz w:val="24"/>
        </w:rPr>
      </w:pPr>
      <w:r w:rsidRPr="007B6B43">
        <w:rPr>
          <w:rFonts w:ascii="Cambria" w:hAnsi="Cambria"/>
          <w:sz w:val="24"/>
        </w:rPr>
        <w:t>W przypadku ujawnienia w dokumentacji będącej przedmiotem zamówienia niezgodności, Zamawiający wyznaczy Wykonawcy termin na usunięcie tych niezgodności, nie krótszy niż 7</w:t>
      </w:r>
      <w:r w:rsidR="007B6B43">
        <w:rPr>
          <w:rFonts w:ascii="Cambria" w:hAnsi="Cambria"/>
          <w:sz w:val="24"/>
        </w:rPr>
        <w:t xml:space="preserve"> </w:t>
      </w:r>
      <w:r w:rsidRPr="007B6B43">
        <w:rPr>
          <w:rFonts w:ascii="Cambria" w:hAnsi="Cambria"/>
          <w:sz w:val="24"/>
        </w:rPr>
        <w:t>dni.</w:t>
      </w:r>
    </w:p>
    <w:p w14:paraId="0B9BFF83" w14:textId="77777777" w:rsidR="007B6B43" w:rsidRPr="007B6B43" w:rsidRDefault="007B6B43" w:rsidP="007B6B43">
      <w:pPr>
        <w:pStyle w:val="Akapitzlist"/>
        <w:spacing w:after="46"/>
        <w:ind w:left="284" w:right="484" w:firstLine="0"/>
        <w:rPr>
          <w:rFonts w:ascii="Cambria" w:hAnsi="Cambria"/>
          <w:sz w:val="24"/>
        </w:rPr>
      </w:pPr>
    </w:p>
    <w:p w14:paraId="050926DC" w14:textId="4E9B694D" w:rsidR="00484909" w:rsidRPr="001D76AB" w:rsidRDefault="00000000">
      <w:pPr>
        <w:spacing w:after="51" w:line="265" w:lineRule="auto"/>
        <w:ind w:left="168" w:right="0" w:hanging="10"/>
        <w:jc w:val="left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Informacje</w:t>
      </w:r>
      <w:r w:rsidR="007B6B43">
        <w:rPr>
          <w:rFonts w:ascii="Cambria" w:hAnsi="Cambria"/>
          <w:sz w:val="24"/>
        </w:rPr>
        <w:t>:</w:t>
      </w:r>
    </w:p>
    <w:p w14:paraId="4B248948" w14:textId="77777777" w:rsidR="00484909" w:rsidRPr="007B6B43" w:rsidRDefault="00000000" w:rsidP="007B6B43">
      <w:pPr>
        <w:numPr>
          <w:ilvl w:val="0"/>
          <w:numId w:val="7"/>
        </w:numPr>
        <w:ind w:right="484" w:hanging="386"/>
        <w:rPr>
          <w:rFonts w:ascii="Cambria" w:hAnsi="Cambria"/>
          <w:b/>
          <w:bCs/>
          <w:sz w:val="24"/>
        </w:rPr>
      </w:pPr>
      <w:r w:rsidRPr="001D76AB">
        <w:rPr>
          <w:rFonts w:ascii="Cambria" w:hAnsi="Cambria"/>
          <w:sz w:val="24"/>
        </w:rPr>
        <w:t xml:space="preserve">Czas realizacji: </w:t>
      </w:r>
      <w:r w:rsidRPr="007B6B43">
        <w:rPr>
          <w:rFonts w:ascii="Cambria" w:hAnsi="Cambria"/>
          <w:b/>
          <w:bCs/>
          <w:sz w:val="24"/>
        </w:rPr>
        <w:t>8 tygodni od dnia podpisania umowy.</w:t>
      </w:r>
    </w:p>
    <w:p w14:paraId="53B3744F" w14:textId="77777777" w:rsidR="00484909" w:rsidRPr="007B6B43" w:rsidRDefault="00000000" w:rsidP="007B6B43">
      <w:pPr>
        <w:numPr>
          <w:ilvl w:val="0"/>
          <w:numId w:val="7"/>
        </w:numPr>
        <w:spacing w:after="86"/>
        <w:ind w:right="484" w:hanging="386"/>
        <w:rPr>
          <w:rFonts w:ascii="Cambria" w:hAnsi="Cambria"/>
          <w:b/>
          <w:bCs/>
          <w:sz w:val="24"/>
        </w:rPr>
      </w:pPr>
      <w:r w:rsidRPr="001D76AB">
        <w:rPr>
          <w:rFonts w:ascii="Cambria" w:hAnsi="Cambria"/>
          <w:sz w:val="24"/>
        </w:rPr>
        <w:t xml:space="preserve">Warunkiem koniecznym jest </w:t>
      </w:r>
      <w:r w:rsidRPr="007B6B43">
        <w:rPr>
          <w:rFonts w:ascii="Cambria" w:hAnsi="Cambria"/>
          <w:b/>
          <w:bCs/>
          <w:sz w:val="24"/>
        </w:rPr>
        <w:t>odbycie wizji lokalnej przed złożeniem oferty.</w:t>
      </w:r>
    </w:p>
    <w:p w14:paraId="2681DCC8" w14:textId="77777777" w:rsidR="00484909" w:rsidRPr="007B6B43" w:rsidRDefault="00000000" w:rsidP="007B6B43">
      <w:pPr>
        <w:numPr>
          <w:ilvl w:val="0"/>
          <w:numId w:val="7"/>
        </w:numPr>
        <w:spacing w:line="329" w:lineRule="auto"/>
        <w:ind w:right="484" w:hanging="386"/>
        <w:rPr>
          <w:rFonts w:ascii="Cambria" w:hAnsi="Cambria"/>
          <w:b/>
          <w:bCs/>
          <w:sz w:val="24"/>
        </w:rPr>
      </w:pPr>
      <w:r w:rsidRPr="001D76AB">
        <w:rPr>
          <w:rFonts w:ascii="Cambria" w:hAnsi="Cambria"/>
          <w:sz w:val="24"/>
        </w:rPr>
        <w:t xml:space="preserve">Płatność za projekt w terminie </w:t>
      </w:r>
      <w:r w:rsidRPr="007B6B43">
        <w:rPr>
          <w:rFonts w:ascii="Cambria" w:hAnsi="Cambria"/>
          <w:b/>
          <w:bCs/>
          <w:sz w:val="24"/>
        </w:rPr>
        <w:t>30 dni od dnia podpisania przez Zamawiającego końcowego protokołu odbioru oraz otrzymania dokumentacji.</w:t>
      </w:r>
    </w:p>
    <w:p w14:paraId="5EFFB594" w14:textId="5E93E949" w:rsidR="00484909" w:rsidRPr="001D76AB" w:rsidRDefault="00000000" w:rsidP="007B6B43">
      <w:pPr>
        <w:numPr>
          <w:ilvl w:val="0"/>
          <w:numId w:val="7"/>
        </w:numPr>
        <w:ind w:right="484" w:hanging="386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 xml:space="preserve">Zamawiający udostępni do wglądu dla Wykonawcy archiwalną dokumentację techniczną budynku PR Warszawa </w:t>
      </w:r>
      <w:r w:rsidR="007B6B43">
        <w:rPr>
          <w:rFonts w:ascii="Cambria" w:hAnsi="Cambria"/>
          <w:sz w:val="24"/>
        </w:rPr>
        <w:t>-</w:t>
      </w:r>
      <w:r w:rsidRPr="001D76AB">
        <w:rPr>
          <w:rFonts w:ascii="Cambria" w:hAnsi="Cambria"/>
          <w:sz w:val="24"/>
        </w:rPr>
        <w:t xml:space="preserve"> </w:t>
      </w:r>
      <w:r w:rsidR="007B6B43" w:rsidRPr="001D76AB">
        <w:rPr>
          <w:rFonts w:ascii="Cambria" w:hAnsi="Cambria"/>
          <w:sz w:val="24"/>
        </w:rPr>
        <w:t>Żoliborz</w:t>
      </w:r>
      <w:r w:rsidRPr="001D76AB">
        <w:rPr>
          <w:rFonts w:ascii="Cambria" w:hAnsi="Cambria"/>
          <w:sz w:val="24"/>
        </w:rPr>
        <w:t>.</w:t>
      </w:r>
    </w:p>
    <w:p w14:paraId="064B8A0C" w14:textId="77777777" w:rsidR="007B6B43" w:rsidRDefault="00000000" w:rsidP="007B6B43">
      <w:pPr>
        <w:numPr>
          <w:ilvl w:val="0"/>
          <w:numId w:val="7"/>
        </w:numPr>
        <w:spacing w:line="330" w:lineRule="auto"/>
        <w:ind w:right="484" w:hanging="386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 xml:space="preserve">Wykonawca na wniosek Zamawiającego udzieli odpowiedzi na ewentualne pytania </w:t>
      </w:r>
    </w:p>
    <w:p w14:paraId="12E5CF34" w14:textId="1436684A" w:rsidR="00484909" w:rsidRPr="001D76AB" w:rsidRDefault="00000000" w:rsidP="007B6B43">
      <w:pPr>
        <w:spacing w:line="330" w:lineRule="auto"/>
        <w:ind w:left="528" w:right="484" w:firstLine="0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w ramach prowadzonego postępowania na wykonanie prac, których dotyczy sporządzona dokumentacja.</w:t>
      </w:r>
    </w:p>
    <w:p w14:paraId="288C3355" w14:textId="6AE6F38D" w:rsidR="0071716D" w:rsidRPr="007B6B43" w:rsidRDefault="00000000" w:rsidP="007B6B43">
      <w:pPr>
        <w:numPr>
          <w:ilvl w:val="0"/>
          <w:numId w:val="7"/>
        </w:numPr>
        <w:spacing w:after="1419"/>
        <w:ind w:right="484" w:hanging="386"/>
        <w:rPr>
          <w:rFonts w:ascii="Cambria" w:hAnsi="Cambria"/>
          <w:b/>
          <w:bCs/>
          <w:sz w:val="24"/>
        </w:rPr>
      </w:pPr>
      <w:r w:rsidRPr="007B6B43">
        <w:rPr>
          <w:rFonts w:ascii="Cambria" w:hAnsi="Cambria"/>
          <w:b/>
          <w:bCs/>
          <w:sz w:val="24"/>
        </w:rPr>
        <w:t>Gwarancja 36 miesięcy.</w:t>
      </w:r>
    </w:p>
    <w:p w14:paraId="31CD7AB7" w14:textId="79FB7462" w:rsidR="00484909" w:rsidRDefault="00484909" w:rsidP="001D76AB">
      <w:pPr>
        <w:pStyle w:val="Nagwek1"/>
        <w:spacing w:line="259" w:lineRule="auto"/>
        <w:ind w:left="0" w:right="763" w:firstLine="0"/>
        <w:jc w:val="center"/>
      </w:pPr>
    </w:p>
    <w:sectPr w:rsidR="00484909">
      <w:headerReference w:type="default" r:id="rId8"/>
      <w:pgSz w:w="11904" w:h="16834"/>
      <w:pgMar w:top="2073" w:right="773" w:bottom="559" w:left="1469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E948C" w14:textId="77777777" w:rsidR="00956E3D" w:rsidRDefault="00956E3D" w:rsidP="001D76AB">
      <w:pPr>
        <w:spacing w:after="0" w:line="240" w:lineRule="auto"/>
      </w:pPr>
      <w:r>
        <w:separator/>
      </w:r>
    </w:p>
  </w:endnote>
  <w:endnote w:type="continuationSeparator" w:id="0">
    <w:p w14:paraId="47B65B09" w14:textId="77777777" w:rsidR="00956E3D" w:rsidRDefault="00956E3D" w:rsidP="001D7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81C8A" w14:textId="77777777" w:rsidR="00956E3D" w:rsidRDefault="00956E3D" w:rsidP="001D76AB">
      <w:pPr>
        <w:spacing w:after="0" w:line="240" w:lineRule="auto"/>
      </w:pPr>
      <w:r>
        <w:separator/>
      </w:r>
    </w:p>
  </w:footnote>
  <w:footnote w:type="continuationSeparator" w:id="0">
    <w:p w14:paraId="174E7E45" w14:textId="77777777" w:rsidR="00956E3D" w:rsidRDefault="00956E3D" w:rsidP="001D76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81892" w14:textId="0B1CAA3A" w:rsidR="001D76AB" w:rsidRPr="001D76AB" w:rsidRDefault="001D76AB" w:rsidP="001D76AB">
    <w:pPr>
      <w:pStyle w:val="Nagwek"/>
      <w:jc w:val="right"/>
      <w:rPr>
        <w:rFonts w:ascii="Cambria" w:hAnsi="Cambria"/>
        <w:i/>
        <w:iCs/>
        <w:sz w:val="24"/>
      </w:rPr>
    </w:pPr>
    <w:r w:rsidRPr="001D76AB">
      <w:rPr>
        <w:rFonts w:ascii="Cambria" w:hAnsi="Cambria"/>
        <w:i/>
        <w:iCs/>
        <w:sz w:val="24"/>
      </w:rPr>
      <w:t xml:space="preserve">Załącznik nr 1 do zapytania ofertowego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 id="_x0000_i1033" style="width:5.6pt;height:6.1pt" coordsize="" o:spt="100" o:bullet="t" adj="0,,0" path="" stroked="f">
        <v:stroke joinstyle="miter"/>
        <v:imagedata r:id="rId1" o:title="image15"/>
        <v:formulas/>
        <v:path o:connecttype="segments"/>
      </v:shape>
    </w:pict>
  </w:numPicBullet>
  <w:abstractNum w:abstractNumId="0" w15:restartNumberingAfterBreak="0">
    <w:nsid w:val="034F1C72"/>
    <w:multiLevelType w:val="hybridMultilevel"/>
    <w:tmpl w:val="CE34306E"/>
    <w:lvl w:ilvl="0" w:tplc="6972A54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A50C6CA8">
      <w:start w:val="1"/>
      <w:numFmt w:val="lowerLetter"/>
      <w:lvlText w:val="%2"/>
      <w:lvlJc w:val="left"/>
      <w:pPr>
        <w:ind w:left="5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D66C8D1A">
      <w:start w:val="1"/>
      <w:numFmt w:val="lowerLetter"/>
      <w:lvlRestart w:val="0"/>
      <w:lvlText w:val="%3)"/>
      <w:lvlJc w:val="left"/>
      <w:pPr>
        <w:ind w:left="6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96E2C98E">
      <w:start w:val="1"/>
      <w:numFmt w:val="decimal"/>
      <w:lvlText w:val="%4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CAE8A438">
      <w:start w:val="1"/>
      <w:numFmt w:val="lowerLetter"/>
      <w:lvlText w:val="%5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6002CA14">
      <w:start w:val="1"/>
      <w:numFmt w:val="lowerRoman"/>
      <w:lvlText w:val="%6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E9E6A91E">
      <w:start w:val="1"/>
      <w:numFmt w:val="decimal"/>
      <w:lvlText w:val="%7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8D521CE2">
      <w:start w:val="1"/>
      <w:numFmt w:val="lowerLetter"/>
      <w:lvlText w:val="%8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88D243AA">
      <w:start w:val="1"/>
      <w:numFmt w:val="lowerRoman"/>
      <w:lvlText w:val="%9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5725F15"/>
    <w:multiLevelType w:val="hybridMultilevel"/>
    <w:tmpl w:val="A6CC7A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260AF3"/>
    <w:multiLevelType w:val="hybridMultilevel"/>
    <w:tmpl w:val="890859DC"/>
    <w:lvl w:ilvl="0" w:tplc="04150011">
      <w:start w:val="1"/>
      <w:numFmt w:val="decimal"/>
      <w:lvlText w:val="%1)"/>
      <w:lvlJc w:val="left"/>
      <w:pPr>
        <w:ind w:left="724" w:hanging="360"/>
      </w:pPr>
    </w:lvl>
    <w:lvl w:ilvl="1" w:tplc="04150019" w:tentative="1">
      <w:start w:val="1"/>
      <w:numFmt w:val="lowerLetter"/>
      <w:lvlText w:val="%2."/>
      <w:lvlJc w:val="left"/>
      <w:pPr>
        <w:ind w:left="1444" w:hanging="360"/>
      </w:pPr>
    </w:lvl>
    <w:lvl w:ilvl="2" w:tplc="0415001B" w:tentative="1">
      <w:start w:val="1"/>
      <w:numFmt w:val="lowerRoman"/>
      <w:lvlText w:val="%3."/>
      <w:lvlJc w:val="right"/>
      <w:pPr>
        <w:ind w:left="2164" w:hanging="180"/>
      </w:pPr>
    </w:lvl>
    <w:lvl w:ilvl="3" w:tplc="0415000F" w:tentative="1">
      <w:start w:val="1"/>
      <w:numFmt w:val="decimal"/>
      <w:lvlText w:val="%4."/>
      <w:lvlJc w:val="left"/>
      <w:pPr>
        <w:ind w:left="2884" w:hanging="360"/>
      </w:pPr>
    </w:lvl>
    <w:lvl w:ilvl="4" w:tplc="04150019" w:tentative="1">
      <w:start w:val="1"/>
      <w:numFmt w:val="lowerLetter"/>
      <w:lvlText w:val="%5."/>
      <w:lvlJc w:val="left"/>
      <w:pPr>
        <w:ind w:left="3604" w:hanging="360"/>
      </w:pPr>
    </w:lvl>
    <w:lvl w:ilvl="5" w:tplc="0415001B" w:tentative="1">
      <w:start w:val="1"/>
      <w:numFmt w:val="lowerRoman"/>
      <w:lvlText w:val="%6."/>
      <w:lvlJc w:val="right"/>
      <w:pPr>
        <w:ind w:left="4324" w:hanging="180"/>
      </w:pPr>
    </w:lvl>
    <w:lvl w:ilvl="6" w:tplc="0415000F" w:tentative="1">
      <w:start w:val="1"/>
      <w:numFmt w:val="decimal"/>
      <w:lvlText w:val="%7."/>
      <w:lvlJc w:val="left"/>
      <w:pPr>
        <w:ind w:left="5044" w:hanging="360"/>
      </w:pPr>
    </w:lvl>
    <w:lvl w:ilvl="7" w:tplc="04150019" w:tentative="1">
      <w:start w:val="1"/>
      <w:numFmt w:val="lowerLetter"/>
      <w:lvlText w:val="%8."/>
      <w:lvlJc w:val="left"/>
      <w:pPr>
        <w:ind w:left="5764" w:hanging="360"/>
      </w:pPr>
    </w:lvl>
    <w:lvl w:ilvl="8" w:tplc="0415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3" w15:restartNumberingAfterBreak="0">
    <w:nsid w:val="2AE71EE7"/>
    <w:multiLevelType w:val="hybridMultilevel"/>
    <w:tmpl w:val="7026C248"/>
    <w:lvl w:ilvl="0" w:tplc="04150017">
      <w:start w:val="1"/>
      <w:numFmt w:val="lowerLetter"/>
      <w:lvlText w:val="%1)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 w15:restartNumberingAfterBreak="0">
    <w:nsid w:val="36675AB2"/>
    <w:multiLevelType w:val="hybridMultilevel"/>
    <w:tmpl w:val="2C1213E4"/>
    <w:lvl w:ilvl="0" w:tplc="0415000D">
      <w:start w:val="1"/>
      <w:numFmt w:val="bullet"/>
      <w:lvlText w:val=""/>
      <w:lvlJc w:val="left"/>
      <w:pPr>
        <w:ind w:left="73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5" w15:restartNumberingAfterBreak="0">
    <w:nsid w:val="386F446D"/>
    <w:multiLevelType w:val="hybridMultilevel"/>
    <w:tmpl w:val="AEF6A676"/>
    <w:lvl w:ilvl="0" w:tplc="04150017">
      <w:start w:val="1"/>
      <w:numFmt w:val="lowerLetter"/>
      <w:lvlText w:val="%1)"/>
      <w:lvlJc w:val="left"/>
      <w:pPr>
        <w:ind w:left="730" w:hanging="360"/>
      </w:p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6" w15:restartNumberingAfterBreak="0">
    <w:nsid w:val="3BFF73D5"/>
    <w:multiLevelType w:val="hybridMultilevel"/>
    <w:tmpl w:val="1BAC18F2"/>
    <w:lvl w:ilvl="0" w:tplc="04150017">
      <w:start w:val="1"/>
      <w:numFmt w:val="lowerLetter"/>
      <w:lvlText w:val="%1)"/>
      <w:lvlJc w:val="left"/>
      <w:pPr>
        <w:ind w:left="1103" w:hanging="360"/>
      </w:pPr>
    </w:lvl>
    <w:lvl w:ilvl="1" w:tplc="04150019" w:tentative="1">
      <w:start w:val="1"/>
      <w:numFmt w:val="lowerLetter"/>
      <w:lvlText w:val="%2."/>
      <w:lvlJc w:val="left"/>
      <w:pPr>
        <w:ind w:left="1823" w:hanging="360"/>
      </w:pPr>
    </w:lvl>
    <w:lvl w:ilvl="2" w:tplc="0415001B" w:tentative="1">
      <w:start w:val="1"/>
      <w:numFmt w:val="lowerRoman"/>
      <w:lvlText w:val="%3."/>
      <w:lvlJc w:val="right"/>
      <w:pPr>
        <w:ind w:left="2543" w:hanging="180"/>
      </w:pPr>
    </w:lvl>
    <w:lvl w:ilvl="3" w:tplc="0415000F" w:tentative="1">
      <w:start w:val="1"/>
      <w:numFmt w:val="decimal"/>
      <w:lvlText w:val="%4."/>
      <w:lvlJc w:val="left"/>
      <w:pPr>
        <w:ind w:left="3263" w:hanging="360"/>
      </w:pPr>
    </w:lvl>
    <w:lvl w:ilvl="4" w:tplc="04150019" w:tentative="1">
      <w:start w:val="1"/>
      <w:numFmt w:val="lowerLetter"/>
      <w:lvlText w:val="%5."/>
      <w:lvlJc w:val="left"/>
      <w:pPr>
        <w:ind w:left="3983" w:hanging="360"/>
      </w:pPr>
    </w:lvl>
    <w:lvl w:ilvl="5" w:tplc="0415001B" w:tentative="1">
      <w:start w:val="1"/>
      <w:numFmt w:val="lowerRoman"/>
      <w:lvlText w:val="%6."/>
      <w:lvlJc w:val="right"/>
      <w:pPr>
        <w:ind w:left="4703" w:hanging="180"/>
      </w:pPr>
    </w:lvl>
    <w:lvl w:ilvl="6" w:tplc="0415000F" w:tentative="1">
      <w:start w:val="1"/>
      <w:numFmt w:val="decimal"/>
      <w:lvlText w:val="%7."/>
      <w:lvlJc w:val="left"/>
      <w:pPr>
        <w:ind w:left="5423" w:hanging="360"/>
      </w:pPr>
    </w:lvl>
    <w:lvl w:ilvl="7" w:tplc="04150019" w:tentative="1">
      <w:start w:val="1"/>
      <w:numFmt w:val="lowerLetter"/>
      <w:lvlText w:val="%8."/>
      <w:lvlJc w:val="left"/>
      <w:pPr>
        <w:ind w:left="6143" w:hanging="360"/>
      </w:pPr>
    </w:lvl>
    <w:lvl w:ilvl="8" w:tplc="0415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445069A7"/>
    <w:multiLevelType w:val="hybridMultilevel"/>
    <w:tmpl w:val="5B1A872C"/>
    <w:lvl w:ilvl="0" w:tplc="32A8E8FC">
      <w:start w:val="1"/>
      <w:numFmt w:val="bullet"/>
      <w:lvlText w:val=""/>
      <w:lvlJc w:val="left"/>
      <w:pPr>
        <w:ind w:left="528"/>
      </w:pPr>
      <w:rPr>
        <w:rFonts w:ascii="Wingdings" w:hAnsi="Wingdings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C8B0F0">
      <w:start w:val="1"/>
      <w:numFmt w:val="bullet"/>
      <w:lvlText w:val="o"/>
      <w:lvlJc w:val="left"/>
      <w:pPr>
        <w:ind w:left="13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2" w:tplc="91F4E06A">
      <w:start w:val="1"/>
      <w:numFmt w:val="bullet"/>
      <w:lvlText w:val="▪"/>
      <w:lvlJc w:val="left"/>
      <w:pPr>
        <w:ind w:left="20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3" w:tplc="F5A8DD56">
      <w:start w:val="1"/>
      <w:numFmt w:val="bullet"/>
      <w:lvlText w:val="•"/>
      <w:lvlJc w:val="left"/>
      <w:pPr>
        <w:ind w:left="27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4" w:tplc="B726DEB8">
      <w:start w:val="1"/>
      <w:numFmt w:val="bullet"/>
      <w:lvlText w:val="o"/>
      <w:lvlJc w:val="left"/>
      <w:pPr>
        <w:ind w:left="34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5" w:tplc="ED6CD9EC">
      <w:start w:val="1"/>
      <w:numFmt w:val="bullet"/>
      <w:lvlText w:val="▪"/>
      <w:lvlJc w:val="left"/>
      <w:pPr>
        <w:ind w:left="41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6" w:tplc="B89CDFF6">
      <w:start w:val="1"/>
      <w:numFmt w:val="bullet"/>
      <w:lvlText w:val="•"/>
      <w:lvlJc w:val="left"/>
      <w:pPr>
        <w:ind w:left="49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7" w:tplc="5DB6A82E">
      <w:start w:val="1"/>
      <w:numFmt w:val="bullet"/>
      <w:lvlText w:val="o"/>
      <w:lvlJc w:val="left"/>
      <w:pPr>
        <w:ind w:left="56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8" w:tplc="7BDE9734">
      <w:start w:val="1"/>
      <w:numFmt w:val="bullet"/>
      <w:lvlText w:val="▪"/>
      <w:lvlJc w:val="left"/>
      <w:pPr>
        <w:ind w:left="63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D115208"/>
    <w:multiLevelType w:val="hybridMultilevel"/>
    <w:tmpl w:val="975ABB7E"/>
    <w:lvl w:ilvl="0" w:tplc="42DC480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9D80B58A">
      <w:start w:val="1"/>
      <w:numFmt w:val="lowerLetter"/>
      <w:lvlText w:val="%2"/>
      <w:lvlJc w:val="left"/>
      <w:pPr>
        <w:ind w:left="5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11FC361C">
      <w:start w:val="1"/>
      <w:numFmt w:val="lowerLetter"/>
      <w:lvlRestart w:val="0"/>
      <w:lvlText w:val="%3)"/>
      <w:lvlJc w:val="left"/>
      <w:pPr>
        <w:ind w:left="7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55B0B6D6">
      <w:start w:val="1"/>
      <w:numFmt w:val="decimal"/>
      <w:lvlText w:val="%4"/>
      <w:lvlJc w:val="left"/>
      <w:pPr>
        <w:ind w:left="14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A40028FC">
      <w:start w:val="1"/>
      <w:numFmt w:val="lowerLetter"/>
      <w:lvlText w:val="%5"/>
      <w:lvlJc w:val="left"/>
      <w:pPr>
        <w:ind w:left="21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AE7ECBC0">
      <w:start w:val="1"/>
      <w:numFmt w:val="lowerRoman"/>
      <w:lvlText w:val="%6"/>
      <w:lvlJc w:val="left"/>
      <w:pPr>
        <w:ind w:left="28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298EA6A6">
      <w:start w:val="1"/>
      <w:numFmt w:val="decimal"/>
      <w:lvlText w:val="%7"/>
      <w:lvlJc w:val="left"/>
      <w:pPr>
        <w:ind w:left="36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CC602F02">
      <w:start w:val="1"/>
      <w:numFmt w:val="lowerLetter"/>
      <w:lvlText w:val="%8"/>
      <w:lvlJc w:val="left"/>
      <w:pPr>
        <w:ind w:left="43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CB4C9AEC">
      <w:start w:val="1"/>
      <w:numFmt w:val="lowerRoman"/>
      <w:lvlText w:val="%9"/>
      <w:lvlJc w:val="left"/>
      <w:pPr>
        <w:ind w:left="5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24863EE"/>
    <w:multiLevelType w:val="hybridMultilevel"/>
    <w:tmpl w:val="FE7EC58E"/>
    <w:lvl w:ilvl="0" w:tplc="04150017">
      <w:start w:val="1"/>
      <w:numFmt w:val="lowerLetter"/>
      <w:lvlText w:val="%1)"/>
      <w:lvlJc w:val="left"/>
      <w:pPr>
        <w:ind w:left="724" w:hanging="360"/>
      </w:pPr>
    </w:lvl>
    <w:lvl w:ilvl="1" w:tplc="04150019" w:tentative="1">
      <w:start w:val="1"/>
      <w:numFmt w:val="lowerLetter"/>
      <w:lvlText w:val="%2."/>
      <w:lvlJc w:val="left"/>
      <w:pPr>
        <w:ind w:left="1444" w:hanging="360"/>
      </w:pPr>
    </w:lvl>
    <w:lvl w:ilvl="2" w:tplc="0415001B" w:tentative="1">
      <w:start w:val="1"/>
      <w:numFmt w:val="lowerRoman"/>
      <w:lvlText w:val="%3."/>
      <w:lvlJc w:val="right"/>
      <w:pPr>
        <w:ind w:left="2164" w:hanging="180"/>
      </w:pPr>
    </w:lvl>
    <w:lvl w:ilvl="3" w:tplc="0415000F" w:tentative="1">
      <w:start w:val="1"/>
      <w:numFmt w:val="decimal"/>
      <w:lvlText w:val="%4."/>
      <w:lvlJc w:val="left"/>
      <w:pPr>
        <w:ind w:left="2884" w:hanging="360"/>
      </w:pPr>
    </w:lvl>
    <w:lvl w:ilvl="4" w:tplc="04150019" w:tentative="1">
      <w:start w:val="1"/>
      <w:numFmt w:val="lowerLetter"/>
      <w:lvlText w:val="%5."/>
      <w:lvlJc w:val="left"/>
      <w:pPr>
        <w:ind w:left="3604" w:hanging="360"/>
      </w:pPr>
    </w:lvl>
    <w:lvl w:ilvl="5" w:tplc="0415001B" w:tentative="1">
      <w:start w:val="1"/>
      <w:numFmt w:val="lowerRoman"/>
      <w:lvlText w:val="%6."/>
      <w:lvlJc w:val="right"/>
      <w:pPr>
        <w:ind w:left="4324" w:hanging="180"/>
      </w:pPr>
    </w:lvl>
    <w:lvl w:ilvl="6" w:tplc="0415000F" w:tentative="1">
      <w:start w:val="1"/>
      <w:numFmt w:val="decimal"/>
      <w:lvlText w:val="%7."/>
      <w:lvlJc w:val="left"/>
      <w:pPr>
        <w:ind w:left="5044" w:hanging="360"/>
      </w:pPr>
    </w:lvl>
    <w:lvl w:ilvl="7" w:tplc="04150019" w:tentative="1">
      <w:start w:val="1"/>
      <w:numFmt w:val="lowerLetter"/>
      <w:lvlText w:val="%8."/>
      <w:lvlJc w:val="left"/>
      <w:pPr>
        <w:ind w:left="5764" w:hanging="360"/>
      </w:pPr>
    </w:lvl>
    <w:lvl w:ilvl="8" w:tplc="0415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10" w15:restartNumberingAfterBreak="0">
    <w:nsid w:val="53DD0CBD"/>
    <w:multiLevelType w:val="hybridMultilevel"/>
    <w:tmpl w:val="B7CEE896"/>
    <w:lvl w:ilvl="0" w:tplc="04150017">
      <w:start w:val="1"/>
      <w:numFmt w:val="lowerLetter"/>
      <w:lvlText w:val="%1)"/>
      <w:lvlJc w:val="left"/>
      <w:pPr>
        <w:ind w:left="730" w:hanging="360"/>
      </w:p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1" w15:restartNumberingAfterBreak="0">
    <w:nsid w:val="5C8E056A"/>
    <w:multiLevelType w:val="hybridMultilevel"/>
    <w:tmpl w:val="C6FC6B66"/>
    <w:lvl w:ilvl="0" w:tplc="961C3682">
      <w:start w:val="1"/>
      <w:numFmt w:val="bullet"/>
      <w:lvlText w:val="•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CF29982">
      <w:start w:val="1"/>
      <w:numFmt w:val="bullet"/>
      <w:lvlText w:val="o"/>
      <w:lvlJc w:val="left"/>
      <w:pPr>
        <w:ind w:left="6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415000D">
      <w:start w:val="1"/>
      <w:numFmt w:val="bullet"/>
      <w:lvlText w:val=""/>
      <w:lvlJc w:val="left"/>
      <w:pPr>
        <w:ind w:left="730" w:hanging="360"/>
      </w:pPr>
      <w:rPr>
        <w:rFonts w:ascii="Wingdings" w:hAnsi="Wingdings" w:hint="default"/>
      </w:rPr>
    </w:lvl>
    <w:lvl w:ilvl="3" w:tplc="CC128B20">
      <w:start w:val="1"/>
      <w:numFmt w:val="bullet"/>
      <w:lvlText w:val="•"/>
      <w:lvlJc w:val="left"/>
      <w:pPr>
        <w:ind w:left="15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C209054">
      <w:start w:val="1"/>
      <w:numFmt w:val="bullet"/>
      <w:lvlText w:val="o"/>
      <w:lvlJc w:val="left"/>
      <w:pPr>
        <w:ind w:left="22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5E29F7C">
      <w:start w:val="1"/>
      <w:numFmt w:val="bullet"/>
      <w:lvlText w:val="▪"/>
      <w:lvlJc w:val="left"/>
      <w:pPr>
        <w:ind w:left="30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A28CE6A">
      <w:start w:val="1"/>
      <w:numFmt w:val="bullet"/>
      <w:lvlText w:val="•"/>
      <w:lvlJc w:val="left"/>
      <w:pPr>
        <w:ind w:left="37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70819A4">
      <w:start w:val="1"/>
      <w:numFmt w:val="bullet"/>
      <w:lvlText w:val="o"/>
      <w:lvlJc w:val="left"/>
      <w:pPr>
        <w:ind w:left="44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93A5156">
      <w:start w:val="1"/>
      <w:numFmt w:val="bullet"/>
      <w:lvlText w:val="▪"/>
      <w:lvlJc w:val="left"/>
      <w:pPr>
        <w:ind w:left="51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29A5576"/>
    <w:multiLevelType w:val="hybridMultilevel"/>
    <w:tmpl w:val="9E34C162"/>
    <w:lvl w:ilvl="0" w:tplc="83F4890A">
      <w:start w:val="1"/>
      <w:numFmt w:val="lowerLetter"/>
      <w:lvlText w:val="%1)"/>
      <w:lvlJc w:val="left"/>
      <w:pPr>
        <w:ind w:left="7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EF8215B2">
      <w:start w:val="1"/>
      <w:numFmt w:val="lowerLetter"/>
      <w:lvlText w:val="%2"/>
      <w:lvlJc w:val="left"/>
      <w:pPr>
        <w:ind w:left="14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A1BC501E">
      <w:start w:val="1"/>
      <w:numFmt w:val="lowerRoman"/>
      <w:lvlText w:val="%3"/>
      <w:lvlJc w:val="left"/>
      <w:pPr>
        <w:ind w:left="21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1DEC491A">
      <w:start w:val="1"/>
      <w:numFmt w:val="decimal"/>
      <w:lvlText w:val="%4"/>
      <w:lvlJc w:val="left"/>
      <w:pPr>
        <w:ind w:left="29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F408894E">
      <w:start w:val="1"/>
      <w:numFmt w:val="lowerLetter"/>
      <w:lvlText w:val="%5"/>
      <w:lvlJc w:val="left"/>
      <w:pPr>
        <w:ind w:left="36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1186B97A">
      <w:start w:val="1"/>
      <w:numFmt w:val="lowerRoman"/>
      <w:lvlText w:val="%6"/>
      <w:lvlJc w:val="left"/>
      <w:pPr>
        <w:ind w:left="43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2AA68B20">
      <w:start w:val="1"/>
      <w:numFmt w:val="decimal"/>
      <w:lvlText w:val="%7"/>
      <w:lvlJc w:val="left"/>
      <w:pPr>
        <w:ind w:left="50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BEA8D710">
      <w:start w:val="1"/>
      <w:numFmt w:val="lowerLetter"/>
      <w:lvlText w:val="%8"/>
      <w:lvlJc w:val="left"/>
      <w:pPr>
        <w:ind w:left="57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376A2FC4">
      <w:start w:val="1"/>
      <w:numFmt w:val="lowerRoman"/>
      <w:lvlText w:val="%9"/>
      <w:lvlJc w:val="left"/>
      <w:pPr>
        <w:ind w:left="65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72352DC"/>
    <w:multiLevelType w:val="hybridMultilevel"/>
    <w:tmpl w:val="F702A2EE"/>
    <w:lvl w:ilvl="0" w:tplc="042433D6">
      <w:start w:val="1"/>
      <w:numFmt w:val="decimal"/>
      <w:lvlText w:val="%1."/>
      <w:lvlJc w:val="left"/>
      <w:pPr>
        <w:ind w:left="3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11265820">
      <w:start w:val="1"/>
      <w:numFmt w:val="lowerLetter"/>
      <w:lvlText w:val="%2"/>
      <w:lvlJc w:val="left"/>
      <w:pPr>
        <w:ind w:left="1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402C5FBE">
      <w:start w:val="1"/>
      <w:numFmt w:val="lowerRoman"/>
      <w:lvlText w:val="%3"/>
      <w:lvlJc w:val="left"/>
      <w:pPr>
        <w:ind w:left="18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603E980A">
      <w:start w:val="1"/>
      <w:numFmt w:val="decimal"/>
      <w:lvlText w:val="%4"/>
      <w:lvlJc w:val="left"/>
      <w:pPr>
        <w:ind w:left="25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22BC0430">
      <w:start w:val="1"/>
      <w:numFmt w:val="lowerLetter"/>
      <w:lvlText w:val="%5"/>
      <w:lvlJc w:val="left"/>
      <w:pPr>
        <w:ind w:left="32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FFA4D684">
      <w:start w:val="1"/>
      <w:numFmt w:val="lowerRoman"/>
      <w:lvlText w:val="%6"/>
      <w:lvlJc w:val="left"/>
      <w:pPr>
        <w:ind w:left="40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44CE1ADC">
      <w:start w:val="1"/>
      <w:numFmt w:val="decimal"/>
      <w:lvlText w:val="%7"/>
      <w:lvlJc w:val="left"/>
      <w:pPr>
        <w:ind w:left="47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D596546A">
      <w:start w:val="1"/>
      <w:numFmt w:val="lowerLetter"/>
      <w:lvlText w:val="%8"/>
      <w:lvlJc w:val="left"/>
      <w:pPr>
        <w:ind w:left="54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C7A0D7DA">
      <w:start w:val="1"/>
      <w:numFmt w:val="lowerRoman"/>
      <w:lvlText w:val="%9"/>
      <w:lvlJc w:val="left"/>
      <w:pPr>
        <w:ind w:left="6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79E347A"/>
    <w:multiLevelType w:val="hybridMultilevel"/>
    <w:tmpl w:val="C1BA88EA"/>
    <w:lvl w:ilvl="0" w:tplc="14F07F78">
      <w:start w:val="1"/>
      <w:numFmt w:val="lowerLetter"/>
      <w:lvlText w:val="%1)"/>
      <w:lvlJc w:val="left"/>
      <w:pPr>
        <w:ind w:left="7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9B56C5B8">
      <w:start w:val="1"/>
      <w:numFmt w:val="lowerLetter"/>
      <w:lvlText w:val="%2"/>
      <w:lvlJc w:val="left"/>
      <w:pPr>
        <w:ind w:left="14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AB766850">
      <w:start w:val="1"/>
      <w:numFmt w:val="lowerRoman"/>
      <w:lvlText w:val="%3"/>
      <w:lvlJc w:val="left"/>
      <w:pPr>
        <w:ind w:left="21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4D481C4C">
      <w:start w:val="1"/>
      <w:numFmt w:val="decimal"/>
      <w:lvlText w:val="%4"/>
      <w:lvlJc w:val="left"/>
      <w:pPr>
        <w:ind w:left="28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E376A71C">
      <w:start w:val="1"/>
      <w:numFmt w:val="lowerLetter"/>
      <w:lvlText w:val="%5"/>
      <w:lvlJc w:val="left"/>
      <w:pPr>
        <w:ind w:left="3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8CA89626">
      <w:start w:val="1"/>
      <w:numFmt w:val="lowerRoman"/>
      <w:lvlText w:val="%6"/>
      <w:lvlJc w:val="left"/>
      <w:pPr>
        <w:ind w:left="43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A858E960">
      <w:start w:val="1"/>
      <w:numFmt w:val="decimal"/>
      <w:lvlText w:val="%7"/>
      <w:lvlJc w:val="left"/>
      <w:pPr>
        <w:ind w:left="50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C24A43D2">
      <w:start w:val="1"/>
      <w:numFmt w:val="lowerLetter"/>
      <w:lvlText w:val="%8"/>
      <w:lvlJc w:val="left"/>
      <w:pPr>
        <w:ind w:left="57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46767704">
      <w:start w:val="1"/>
      <w:numFmt w:val="lowerRoman"/>
      <w:lvlText w:val="%9"/>
      <w:lvlJc w:val="left"/>
      <w:pPr>
        <w:ind w:left="64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75248504">
    <w:abstractNumId w:val="13"/>
  </w:num>
  <w:num w:numId="2" w16cid:durableId="1548637713">
    <w:abstractNumId w:val="0"/>
  </w:num>
  <w:num w:numId="3" w16cid:durableId="965164112">
    <w:abstractNumId w:val="8"/>
  </w:num>
  <w:num w:numId="4" w16cid:durableId="1470437596">
    <w:abstractNumId w:val="11"/>
  </w:num>
  <w:num w:numId="5" w16cid:durableId="1204440161">
    <w:abstractNumId w:val="12"/>
  </w:num>
  <w:num w:numId="6" w16cid:durableId="2042127837">
    <w:abstractNumId w:val="14"/>
  </w:num>
  <w:num w:numId="7" w16cid:durableId="969869847">
    <w:abstractNumId w:val="7"/>
  </w:num>
  <w:num w:numId="8" w16cid:durableId="1182234510">
    <w:abstractNumId w:val="1"/>
  </w:num>
  <w:num w:numId="9" w16cid:durableId="174391893">
    <w:abstractNumId w:val="2"/>
  </w:num>
  <w:num w:numId="10" w16cid:durableId="1160076609">
    <w:abstractNumId w:val="10"/>
  </w:num>
  <w:num w:numId="11" w16cid:durableId="57361283">
    <w:abstractNumId w:val="6"/>
  </w:num>
  <w:num w:numId="12" w16cid:durableId="1858159648">
    <w:abstractNumId w:val="4"/>
  </w:num>
  <w:num w:numId="13" w16cid:durableId="665943346">
    <w:abstractNumId w:val="3"/>
  </w:num>
  <w:num w:numId="14" w16cid:durableId="1773041984">
    <w:abstractNumId w:val="9"/>
  </w:num>
  <w:num w:numId="15" w16cid:durableId="5466014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4909"/>
    <w:rsid w:val="00061BDC"/>
    <w:rsid w:val="00092F7B"/>
    <w:rsid w:val="001D76AB"/>
    <w:rsid w:val="002177E9"/>
    <w:rsid w:val="00294370"/>
    <w:rsid w:val="003F09E4"/>
    <w:rsid w:val="00484909"/>
    <w:rsid w:val="00715DD9"/>
    <w:rsid w:val="0071716D"/>
    <w:rsid w:val="007B6B43"/>
    <w:rsid w:val="00956E3D"/>
    <w:rsid w:val="00C75ADC"/>
    <w:rsid w:val="00CF1C0D"/>
    <w:rsid w:val="00E02827"/>
    <w:rsid w:val="00EC4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A16C4"/>
  <w15:docId w15:val="{6B3E4C46-9B08-49B4-8560-EC738214E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4" w:line="269" w:lineRule="auto"/>
      <w:ind w:left="15" w:right="355" w:hanging="5"/>
      <w:jc w:val="both"/>
    </w:pPr>
    <w:rPr>
      <w:rFonts w:ascii="Calibri" w:eastAsia="Calibri" w:hAnsi="Calibri" w:cs="Calibri"/>
      <w:color w:val="000000"/>
      <w:sz w:val="28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 w:line="216" w:lineRule="auto"/>
      <w:ind w:left="6365" w:firstLine="14"/>
      <w:jc w:val="right"/>
      <w:outlineLvl w:val="0"/>
    </w:pPr>
    <w:rPr>
      <w:rFonts w:ascii="Calibri" w:eastAsia="Calibri" w:hAnsi="Calibri" w:cs="Calibri"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color w:val="000000"/>
      <w:sz w:val="20"/>
    </w:rPr>
  </w:style>
  <w:style w:type="paragraph" w:styleId="Akapitzlist">
    <w:name w:val="List Paragraph"/>
    <w:basedOn w:val="Normalny"/>
    <w:uiPriority w:val="34"/>
    <w:qFormat/>
    <w:rsid w:val="0071716D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1D76AB"/>
    <w:pPr>
      <w:spacing w:after="120" w:line="276" w:lineRule="auto"/>
      <w:ind w:left="0" w:right="0" w:firstLine="0"/>
      <w:jc w:val="left"/>
    </w:pPr>
    <w:rPr>
      <w:rFonts w:eastAsia="Times New Roman" w:cs="Times New Roman"/>
      <w:color w:val="auto"/>
      <w:kern w:val="0"/>
      <w:sz w:val="22"/>
      <w:szCs w:val="22"/>
      <w:lang w:eastAsia="en-US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D76AB"/>
    <w:rPr>
      <w:rFonts w:ascii="Calibri" w:eastAsia="Times New Roman" w:hAnsi="Calibri" w:cs="Times New Roman"/>
      <w:kern w:val="0"/>
      <w:sz w:val="22"/>
      <w:szCs w:val="22"/>
      <w:lang w:eastAsia="en-US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1D76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76AB"/>
    <w:rPr>
      <w:rFonts w:ascii="Calibri" w:eastAsia="Calibri" w:hAnsi="Calibri" w:cs="Calibri"/>
      <w:color w:val="000000"/>
      <w:sz w:val="28"/>
    </w:rPr>
  </w:style>
  <w:style w:type="paragraph" w:styleId="Stopka">
    <w:name w:val="footer"/>
    <w:basedOn w:val="Normalny"/>
    <w:link w:val="StopkaZnak"/>
    <w:uiPriority w:val="99"/>
    <w:unhideWhenUsed/>
    <w:rsid w:val="001D76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76AB"/>
    <w:rPr>
      <w:rFonts w:ascii="Calibri" w:eastAsia="Calibri" w:hAnsi="Calibri" w:cs="Calibri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5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1056</Words>
  <Characters>6338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Prokuratura</Company>
  <LinksUpToDate>false</LinksUpToDate>
  <CharactersWithSpaces>7380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Kałuża Donata (PO Warszawa)</dc:creator>
  <cp:keywords/>
  <cp:lastModifiedBy>Kałuża Donata (PO Warszawa)</cp:lastModifiedBy>
  <cp:revision>8</cp:revision>
  <cp:lastPrinted>2026-04-15T08:02:00Z</cp:lastPrinted>
  <dcterms:created xsi:type="dcterms:W3CDTF">2026-04-14T12:24:00Z</dcterms:created>
  <dcterms:modified xsi:type="dcterms:W3CDTF">2026-04-15T08:34:00Z</dcterms:modified>
</cp:coreProperties>
</file>